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9FA" w:rsidRDefault="00F439FA" w:rsidP="00F439FA">
      <w:pPr>
        <w:spacing w:after="0" w:line="240" w:lineRule="auto"/>
        <w:jc w:val="center"/>
        <w:rPr>
          <w:rFonts w:ascii="Arial" w:hAnsi="Arial" w:cs="Arial"/>
          <w:sz w:val="24"/>
          <w:szCs w:val="24"/>
        </w:rPr>
      </w:pPr>
      <w:r>
        <w:rPr>
          <w:rFonts w:ascii="Arial" w:hAnsi="Arial" w:cs="Arial"/>
          <w:sz w:val="24"/>
          <w:szCs w:val="24"/>
        </w:rPr>
        <w:t xml:space="preserve">                           </w:t>
      </w:r>
      <w:r w:rsidR="00FF4654">
        <w:rPr>
          <w:rFonts w:ascii="Arial" w:hAnsi="Arial" w:cs="Arial"/>
          <w:sz w:val="24"/>
          <w:szCs w:val="24"/>
        </w:rPr>
        <w:t>TVIRTINU</w:t>
      </w:r>
      <w:r w:rsidRPr="00F439FA">
        <w:rPr>
          <w:rFonts w:ascii="Arial" w:hAnsi="Arial" w:cs="Arial"/>
          <w:sz w:val="24"/>
          <w:szCs w:val="24"/>
        </w:rPr>
        <w:t xml:space="preserve">                                                                                                                                                       </w:t>
      </w:r>
    </w:p>
    <w:p w:rsidR="00F439FA" w:rsidRDefault="00F439FA" w:rsidP="00F439FA">
      <w:pPr>
        <w:spacing w:after="0" w:line="240" w:lineRule="auto"/>
        <w:jc w:val="center"/>
        <w:rPr>
          <w:rFonts w:ascii="Arial" w:hAnsi="Arial" w:cs="Arial"/>
          <w:sz w:val="24"/>
          <w:szCs w:val="24"/>
        </w:rPr>
      </w:pPr>
      <w:r>
        <w:rPr>
          <w:rFonts w:ascii="Arial" w:hAnsi="Arial" w:cs="Arial"/>
          <w:sz w:val="24"/>
          <w:szCs w:val="24"/>
        </w:rPr>
        <w:t xml:space="preserve">                                                                         </w:t>
      </w:r>
      <w:r w:rsidRPr="00F439FA">
        <w:rPr>
          <w:rFonts w:ascii="Arial" w:hAnsi="Arial" w:cs="Arial"/>
          <w:sz w:val="24"/>
          <w:szCs w:val="24"/>
        </w:rPr>
        <w:t>Joniškio r.</w:t>
      </w:r>
      <w:r w:rsidR="00FF4654">
        <w:rPr>
          <w:rFonts w:ascii="Arial" w:hAnsi="Arial" w:cs="Arial"/>
          <w:sz w:val="24"/>
          <w:szCs w:val="24"/>
        </w:rPr>
        <w:t xml:space="preserve"> Žagarės gimnazijos direktorė</w:t>
      </w:r>
    </w:p>
    <w:p w:rsidR="00FF4654" w:rsidRDefault="00A70893" w:rsidP="00F439FA">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 xml:space="preserve"> </w:t>
      </w:r>
      <w:r w:rsidR="00FF4654">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FF4654">
        <w:rPr>
          <w:rFonts w:ascii="Arial" w:hAnsi="Arial" w:cs="Arial"/>
          <w:color w:val="000000" w:themeColor="text1"/>
          <w:sz w:val="24"/>
          <w:szCs w:val="24"/>
        </w:rPr>
        <w:t xml:space="preserve">Edita </w:t>
      </w:r>
      <w:proofErr w:type="spellStart"/>
      <w:r w:rsidR="00FF4654">
        <w:rPr>
          <w:rFonts w:ascii="Arial" w:hAnsi="Arial" w:cs="Arial"/>
          <w:color w:val="000000" w:themeColor="text1"/>
          <w:sz w:val="24"/>
          <w:szCs w:val="24"/>
        </w:rPr>
        <w:t>Auks</w:t>
      </w:r>
      <w:r>
        <w:rPr>
          <w:rFonts w:ascii="Arial" w:hAnsi="Arial" w:cs="Arial"/>
          <w:color w:val="000000" w:themeColor="text1"/>
          <w:sz w:val="24"/>
          <w:szCs w:val="24"/>
        </w:rPr>
        <w:t>e</w:t>
      </w:r>
      <w:r w:rsidR="00FF4654">
        <w:rPr>
          <w:rFonts w:ascii="Arial" w:hAnsi="Arial" w:cs="Arial"/>
          <w:color w:val="000000" w:themeColor="text1"/>
          <w:sz w:val="24"/>
          <w:szCs w:val="24"/>
        </w:rPr>
        <w:t>lienė</w:t>
      </w:r>
      <w:proofErr w:type="spellEnd"/>
      <w:r w:rsidR="00F439FA" w:rsidRPr="00F439FA">
        <w:rPr>
          <w:rFonts w:ascii="Arial" w:hAnsi="Arial" w:cs="Arial"/>
          <w:color w:val="000000" w:themeColor="text1"/>
          <w:sz w:val="24"/>
          <w:szCs w:val="24"/>
        </w:rPr>
        <w:t xml:space="preserve">                                             </w:t>
      </w:r>
      <w:r w:rsidR="00F439FA">
        <w:rPr>
          <w:rFonts w:ascii="Arial" w:hAnsi="Arial" w:cs="Arial"/>
          <w:color w:val="000000" w:themeColor="text1"/>
          <w:sz w:val="24"/>
          <w:szCs w:val="24"/>
        </w:rPr>
        <w:t xml:space="preserve">                      </w:t>
      </w:r>
      <w:r w:rsidR="00FF4654">
        <w:rPr>
          <w:rFonts w:ascii="Arial" w:hAnsi="Arial" w:cs="Arial"/>
          <w:color w:val="000000" w:themeColor="text1"/>
          <w:sz w:val="24"/>
          <w:szCs w:val="24"/>
        </w:rPr>
        <w:t xml:space="preserve"> </w:t>
      </w:r>
    </w:p>
    <w:p w:rsidR="00F439FA" w:rsidRPr="00F439FA" w:rsidRDefault="00FF4654" w:rsidP="00F439FA">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 xml:space="preserve">                           </w:t>
      </w:r>
      <w:r w:rsidR="00F439FA" w:rsidRPr="00F439FA">
        <w:rPr>
          <w:rFonts w:ascii="Arial" w:hAnsi="Arial" w:cs="Arial"/>
          <w:color w:val="000000" w:themeColor="text1"/>
          <w:sz w:val="24"/>
          <w:szCs w:val="24"/>
        </w:rPr>
        <w:t>202</w:t>
      </w:r>
      <w:r w:rsidR="008555FD">
        <w:rPr>
          <w:rFonts w:ascii="Arial" w:hAnsi="Arial" w:cs="Arial"/>
          <w:color w:val="000000" w:themeColor="text1"/>
          <w:sz w:val="24"/>
          <w:szCs w:val="24"/>
        </w:rPr>
        <w:t>4-</w:t>
      </w:r>
      <w:r>
        <w:rPr>
          <w:rFonts w:ascii="Arial" w:hAnsi="Arial" w:cs="Arial"/>
          <w:color w:val="000000" w:themeColor="text1"/>
          <w:sz w:val="24"/>
          <w:szCs w:val="24"/>
        </w:rPr>
        <w:t>1</w:t>
      </w:r>
      <w:r w:rsidR="008555FD">
        <w:rPr>
          <w:rFonts w:ascii="Arial" w:hAnsi="Arial" w:cs="Arial"/>
          <w:color w:val="000000" w:themeColor="text1"/>
          <w:sz w:val="24"/>
          <w:szCs w:val="24"/>
        </w:rPr>
        <w:t>2</w:t>
      </w:r>
      <w:r w:rsidR="00E629E1">
        <w:rPr>
          <w:rFonts w:ascii="Arial" w:hAnsi="Arial" w:cs="Arial"/>
          <w:color w:val="000000" w:themeColor="text1"/>
          <w:sz w:val="24"/>
          <w:szCs w:val="24"/>
        </w:rPr>
        <w:t>-20</w:t>
      </w:r>
    </w:p>
    <w:p w:rsidR="00F439FA" w:rsidRDefault="00F439FA" w:rsidP="00F439FA">
      <w:pPr>
        <w:jc w:val="center"/>
        <w:rPr>
          <w:rFonts w:ascii="Arial" w:hAnsi="Arial" w:cs="Arial"/>
          <w:sz w:val="28"/>
          <w:szCs w:val="28"/>
        </w:rPr>
      </w:pPr>
    </w:p>
    <w:p w:rsidR="00F439FA" w:rsidRPr="00F439FA" w:rsidRDefault="00F439FA" w:rsidP="00F439FA">
      <w:pPr>
        <w:spacing w:after="0" w:line="240" w:lineRule="auto"/>
        <w:jc w:val="center"/>
        <w:rPr>
          <w:rFonts w:ascii="Arial" w:hAnsi="Arial" w:cs="Arial"/>
          <w:b/>
          <w:sz w:val="24"/>
          <w:szCs w:val="24"/>
        </w:rPr>
      </w:pPr>
      <w:r w:rsidRPr="00F439FA">
        <w:rPr>
          <w:rFonts w:ascii="Arial" w:hAnsi="Arial" w:cs="Arial"/>
          <w:b/>
          <w:sz w:val="24"/>
          <w:szCs w:val="24"/>
        </w:rPr>
        <w:t>JONIŠKIO R. ŽAGARĖS GIMNAZIJOS</w:t>
      </w:r>
    </w:p>
    <w:p w:rsidR="00F439FA" w:rsidRPr="00F439FA" w:rsidRDefault="00F439FA" w:rsidP="00F439FA">
      <w:pPr>
        <w:spacing w:after="0" w:line="240" w:lineRule="auto"/>
        <w:jc w:val="center"/>
        <w:rPr>
          <w:rFonts w:ascii="Arial" w:hAnsi="Arial" w:cs="Arial"/>
          <w:b/>
          <w:sz w:val="24"/>
          <w:szCs w:val="24"/>
        </w:rPr>
      </w:pPr>
      <w:r w:rsidRPr="00F439FA">
        <w:rPr>
          <w:rFonts w:ascii="Arial" w:hAnsi="Arial" w:cs="Arial"/>
          <w:b/>
          <w:sz w:val="24"/>
          <w:szCs w:val="24"/>
        </w:rPr>
        <w:t>DIENOS UŽIMTUMO CENTRO</w:t>
      </w:r>
    </w:p>
    <w:p w:rsidR="00F439FA" w:rsidRPr="00F439FA" w:rsidRDefault="00F439FA" w:rsidP="00F439FA">
      <w:pPr>
        <w:spacing w:after="0" w:line="240" w:lineRule="auto"/>
        <w:jc w:val="center"/>
        <w:rPr>
          <w:rFonts w:ascii="Arial" w:hAnsi="Arial" w:cs="Arial"/>
          <w:b/>
          <w:sz w:val="24"/>
          <w:szCs w:val="24"/>
        </w:rPr>
      </w:pPr>
      <w:r w:rsidRPr="00F439FA">
        <w:rPr>
          <w:rFonts w:ascii="Arial" w:hAnsi="Arial" w:cs="Arial"/>
          <w:b/>
          <w:sz w:val="24"/>
          <w:szCs w:val="24"/>
        </w:rPr>
        <w:t xml:space="preserve">PASLAUGŲ GAVĖJO </w:t>
      </w:r>
      <w:r w:rsidR="00883105">
        <w:rPr>
          <w:rFonts w:ascii="Arial" w:hAnsi="Arial" w:cs="Arial"/>
          <w:b/>
          <w:sz w:val="24"/>
          <w:szCs w:val="24"/>
        </w:rPr>
        <w:t>NESKELBTINOS INFORMACIJOS</w:t>
      </w:r>
      <w:r w:rsidRPr="00F439FA">
        <w:rPr>
          <w:rFonts w:ascii="Arial" w:hAnsi="Arial" w:cs="Arial"/>
          <w:b/>
          <w:sz w:val="24"/>
          <w:szCs w:val="24"/>
        </w:rPr>
        <w:t xml:space="preserve"> </w:t>
      </w:r>
    </w:p>
    <w:p w:rsidR="00F439FA" w:rsidRDefault="00F439FA" w:rsidP="00F439FA">
      <w:pPr>
        <w:spacing w:after="0" w:line="240" w:lineRule="auto"/>
        <w:jc w:val="center"/>
        <w:rPr>
          <w:rFonts w:ascii="Arial" w:hAnsi="Arial" w:cs="Arial"/>
          <w:b/>
          <w:sz w:val="24"/>
          <w:szCs w:val="24"/>
        </w:rPr>
      </w:pPr>
      <w:r w:rsidRPr="00F439FA">
        <w:rPr>
          <w:rFonts w:ascii="Arial" w:hAnsi="Arial" w:cs="Arial"/>
          <w:b/>
          <w:sz w:val="24"/>
          <w:szCs w:val="24"/>
        </w:rPr>
        <w:t>KONFIDENCIALUMUI</w:t>
      </w:r>
      <w:r w:rsidR="00883105">
        <w:rPr>
          <w:rFonts w:ascii="Arial" w:hAnsi="Arial" w:cs="Arial"/>
          <w:b/>
          <w:sz w:val="24"/>
          <w:szCs w:val="24"/>
        </w:rPr>
        <w:t>, ĮRAŠŲ TIKSLINIMUI, PASLAUGŲ GAVĖJO PRIVATUMUI IR FIZINEI NEPRIKLAUSOMYBEI</w:t>
      </w:r>
      <w:r w:rsidRPr="00F439FA">
        <w:rPr>
          <w:rFonts w:ascii="Arial" w:hAnsi="Arial" w:cs="Arial"/>
          <w:b/>
          <w:sz w:val="24"/>
          <w:szCs w:val="24"/>
        </w:rPr>
        <w:t xml:space="preserve"> UŽTIKRINTI TVARKOS APRAŠAS</w:t>
      </w:r>
    </w:p>
    <w:p w:rsidR="00F439FA" w:rsidRDefault="00F439FA" w:rsidP="00F439FA">
      <w:pPr>
        <w:spacing w:after="0" w:line="240" w:lineRule="auto"/>
        <w:jc w:val="center"/>
        <w:rPr>
          <w:rFonts w:ascii="Arial" w:hAnsi="Arial" w:cs="Arial"/>
          <w:b/>
          <w:sz w:val="24"/>
          <w:szCs w:val="24"/>
        </w:rPr>
      </w:pPr>
    </w:p>
    <w:p w:rsidR="00F439FA" w:rsidRDefault="00F439FA" w:rsidP="00F439FA">
      <w:pPr>
        <w:spacing w:after="0" w:line="240" w:lineRule="auto"/>
        <w:jc w:val="center"/>
        <w:rPr>
          <w:rFonts w:ascii="Arial" w:hAnsi="Arial" w:cs="Arial"/>
          <w:b/>
          <w:sz w:val="24"/>
          <w:szCs w:val="24"/>
        </w:rPr>
      </w:pPr>
    </w:p>
    <w:p w:rsidR="00F439FA" w:rsidRDefault="00F439FA" w:rsidP="00F439FA">
      <w:pPr>
        <w:spacing w:after="0" w:line="240" w:lineRule="auto"/>
        <w:jc w:val="center"/>
        <w:rPr>
          <w:rFonts w:ascii="Arial" w:hAnsi="Arial" w:cs="Arial"/>
          <w:b/>
          <w:sz w:val="24"/>
          <w:szCs w:val="24"/>
        </w:rPr>
      </w:pPr>
      <w:r>
        <w:rPr>
          <w:rFonts w:ascii="Arial" w:hAnsi="Arial" w:cs="Arial"/>
          <w:b/>
          <w:sz w:val="24"/>
          <w:szCs w:val="24"/>
        </w:rPr>
        <w:t>I SKYRIUS</w:t>
      </w:r>
    </w:p>
    <w:p w:rsidR="00F439FA" w:rsidRDefault="00F439FA" w:rsidP="00F439FA">
      <w:pPr>
        <w:spacing w:after="0" w:line="240" w:lineRule="auto"/>
        <w:jc w:val="center"/>
        <w:rPr>
          <w:rFonts w:ascii="Arial" w:hAnsi="Arial" w:cs="Arial"/>
          <w:b/>
          <w:sz w:val="24"/>
          <w:szCs w:val="24"/>
        </w:rPr>
      </w:pPr>
      <w:r>
        <w:rPr>
          <w:rFonts w:ascii="Arial" w:hAnsi="Arial" w:cs="Arial"/>
          <w:b/>
          <w:sz w:val="24"/>
          <w:szCs w:val="24"/>
        </w:rPr>
        <w:t>BENDROSIOS NUOSTATOS</w:t>
      </w:r>
    </w:p>
    <w:p w:rsidR="00F439FA" w:rsidRDefault="00F439FA" w:rsidP="00F439FA">
      <w:pPr>
        <w:spacing w:after="0" w:line="240" w:lineRule="auto"/>
        <w:jc w:val="center"/>
        <w:rPr>
          <w:rFonts w:ascii="Arial" w:hAnsi="Arial" w:cs="Arial"/>
          <w:b/>
          <w:sz w:val="24"/>
          <w:szCs w:val="24"/>
        </w:rPr>
      </w:pPr>
    </w:p>
    <w:p w:rsidR="00883105" w:rsidRPr="00883105" w:rsidRDefault="00F439FA" w:rsidP="00883105">
      <w:pPr>
        <w:spacing w:after="0" w:line="240" w:lineRule="auto"/>
        <w:rPr>
          <w:rFonts w:ascii="Arial" w:hAnsi="Arial" w:cs="Arial"/>
          <w:sz w:val="24"/>
          <w:szCs w:val="24"/>
        </w:rPr>
      </w:pPr>
      <w:r>
        <w:rPr>
          <w:rFonts w:ascii="Arial" w:hAnsi="Arial" w:cs="Arial"/>
          <w:sz w:val="24"/>
          <w:szCs w:val="24"/>
        </w:rPr>
        <w:tab/>
        <w:t>1. Joniškio r. Žagarės gimnazijos</w:t>
      </w:r>
      <w:r w:rsidR="001D353F">
        <w:rPr>
          <w:rFonts w:ascii="Arial" w:hAnsi="Arial" w:cs="Arial"/>
          <w:sz w:val="24"/>
          <w:szCs w:val="24"/>
        </w:rPr>
        <w:t xml:space="preserve"> (toliau – Gimnazija)</w:t>
      </w:r>
      <w:r>
        <w:rPr>
          <w:rFonts w:ascii="Arial" w:hAnsi="Arial" w:cs="Arial"/>
          <w:sz w:val="24"/>
          <w:szCs w:val="24"/>
        </w:rPr>
        <w:t xml:space="preserve"> Dienos užimtumo centro (toliau – centras) paslaugų gavėjo</w:t>
      </w:r>
      <w:r w:rsidR="00883105" w:rsidRPr="00883105">
        <w:rPr>
          <w:rFonts w:ascii="Arial" w:hAnsi="Arial" w:cs="Arial"/>
          <w:b/>
          <w:sz w:val="24"/>
          <w:szCs w:val="24"/>
        </w:rPr>
        <w:t xml:space="preserve"> </w:t>
      </w:r>
      <w:r w:rsidR="00883105" w:rsidRPr="00883105">
        <w:rPr>
          <w:rFonts w:ascii="Arial" w:hAnsi="Arial" w:cs="Arial"/>
          <w:sz w:val="24"/>
          <w:szCs w:val="24"/>
        </w:rPr>
        <w:t xml:space="preserve">neskelbtinos informacijos konfidencialumui, įrašų </w:t>
      </w:r>
      <w:r w:rsidR="00883105">
        <w:rPr>
          <w:rFonts w:ascii="Arial" w:hAnsi="Arial" w:cs="Arial"/>
          <w:sz w:val="24"/>
          <w:szCs w:val="24"/>
        </w:rPr>
        <w:t>t</w:t>
      </w:r>
      <w:r w:rsidR="00883105" w:rsidRPr="00883105">
        <w:rPr>
          <w:rFonts w:ascii="Arial" w:hAnsi="Arial" w:cs="Arial"/>
          <w:sz w:val="24"/>
          <w:szCs w:val="24"/>
        </w:rPr>
        <w:t>ikslinimui, paslaugų gavėjo privatumui ir fizinei nepriklausomybei užtikrinti tvarkos aprašas</w:t>
      </w:r>
    </w:p>
    <w:p w:rsidR="00883105" w:rsidRDefault="00883105" w:rsidP="00F439FA">
      <w:pPr>
        <w:spacing w:after="0" w:line="240" w:lineRule="auto"/>
        <w:rPr>
          <w:rFonts w:ascii="Arial" w:hAnsi="Arial" w:cs="Arial"/>
          <w:sz w:val="24"/>
          <w:szCs w:val="24"/>
        </w:rPr>
      </w:pPr>
      <w:r w:rsidRPr="00883105">
        <w:rPr>
          <w:rFonts w:ascii="Arial" w:hAnsi="Arial" w:cs="Arial"/>
          <w:sz w:val="24"/>
          <w:szCs w:val="24"/>
        </w:rPr>
        <w:t xml:space="preserve"> (</w:t>
      </w:r>
      <w:r w:rsidR="00F439FA" w:rsidRPr="00883105">
        <w:rPr>
          <w:rFonts w:ascii="Arial" w:hAnsi="Arial" w:cs="Arial"/>
          <w:sz w:val="24"/>
          <w:szCs w:val="24"/>
        </w:rPr>
        <w:t xml:space="preserve">toliau – Tvarkos aprašas) </w:t>
      </w:r>
      <w:r w:rsidRPr="00883105">
        <w:rPr>
          <w:rFonts w:ascii="Arial" w:hAnsi="Arial" w:cs="Arial"/>
          <w:sz w:val="24"/>
          <w:szCs w:val="24"/>
        </w:rPr>
        <w:t>reguliuoja paslaugų gavėjų duomenų tvarkymo tikslus, nustato socialinių paslaugų gavėjų teisių įgyvendinimo tvarką, įtvirtina organizacines ir technines duomenų apsaugos priemones.</w:t>
      </w:r>
    </w:p>
    <w:p w:rsidR="00883105" w:rsidRDefault="00883105" w:rsidP="00F439FA">
      <w:pPr>
        <w:spacing w:after="0" w:line="240" w:lineRule="auto"/>
        <w:rPr>
          <w:rFonts w:ascii="Arial" w:hAnsi="Arial" w:cs="Arial"/>
          <w:sz w:val="24"/>
          <w:szCs w:val="24"/>
        </w:rPr>
      </w:pPr>
      <w:r>
        <w:rPr>
          <w:rFonts w:ascii="Arial" w:hAnsi="Arial" w:cs="Arial"/>
          <w:sz w:val="24"/>
          <w:szCs w:val="24"/>
        </w:rPr>
        <w:tab/>
        <w:t xml:space="preserve">2. </w:t>
      </w:r>
      <w:r w:rsidRPr="00883105">
        <w:rPr>
          <w:rFonts w:ascii="Arial" w:hAnsi="Arial" w:cs="Arial"/>
          <w:sz w:val="24"/>
          <w:szCs w:val="24"/>
        </w:rPr>
        <w:t xml:space="preserve">Už paslaugų gavėjų duomenų atnaujinimą ir pateikimą atsakingi socialiniai darbuotojai, užimtumo specialistai ir individualios priežiūros darbuotojai bei kiti darbuotojai (toliau – darbuotojai), kurie tvarko </w:t>
      </w:r>
      <w:r>
        <w:rPr>
          <w:rFonts w:ascii="Arial" w:hAnsi="Arial" w:cs="Arial"/>
          <w:sz w:val="24"/>
          <w:szCs w:val="24"/>
        </w:rPr>
        <w:t>Centro</w:t>
      </w:r>
      <w:r w:rsidRPr="00883105">
        <w:rPr>
          <w:rFonts w:ascii="Arial" w:hAnsi="Arial" w:cs="Arial"/>
          <w:sz w:val="24"/>
          <w:szCs w:val="24"/>
        </w:rPr>
        <w:t xml:space="preserve"> paslaugų gavėjų duomenis arba eidami savo pareigas juos sužino. Darbuotojai užpildo konfidencialumo laikymosi pasižadėjimą, priedas</w:t>
      </w:r>
      <w:r>
        <w:rPr>
          <w:rFonts w:ascii="Arial" w:hAnsi="Arial" w:cs="Arial"/>
          <w:sz w:val="24"/>
          <w:szCs w:val="24"/>
        </w:rPr>
        <w:t>.</w:t>
      </w:r>
    </w:p>
    <w:p w:rsidR="00883105" w:rsidRDefault="00883105" w:rsidP="00F439FA">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3. Vadovaujantis Lietuvos Respublikos Asmens duomenų teisinės apsaugos įstatymu, Bendruoju duomenų apsaugos reglamentu, Europos Sąjungos pagrindinių teisių chartija ir šia tvarka, darbuotojai, rašytinai pasižada laikytis konfidencialumo apie paslaugų gavėjus ir žinomą informaciją teikti tik teisės aktų numatytais atvejais.</w:t>
      </w:r>
    </w:p>
    <w:p w:rsidR="00883105" w:rsidRPr="00883105" w:rsidRDefault="00883105" w:rsidP="00F439FA">
      <w:pPr>
        <w:spacing w:after="0" w:line="240" w:lineRule="auto"/>
        <w:rPr>
          <w:rFonts w:ascii="Arial" w:hAnsi="Arial" w:cs="Arial"/>
          <w:sz w:val="24"/>
          <w:szCs w:val="24"/>
        </w:rPr>
      </w:pPr>
    </w:p>
    <w:p w:rsidR="00F439FA" w:rsidRPr="00883105" w:rsidRDefault="00F439FA" w:rsidP="00F439FA">
      <w:pPr>
        <w:spacing w:after="0" w:line="240" w:lineRule="auto"/>
        <w:jc w:val="center"/>
        <w:rPr>
          <w:rFonts w:ascii="Arial" w:hAnsi="Arial" w:cs="Arial"/>
          <w:b/>
          <w:sz w:val="24"/>
          <w:szCs w:val="24"/>
        </w:rPr>
      </w:pPr>
      <w:r w:rsidRPr="00883105">
        <w:rPr>
          <w:rFonts w:ascii="Arial" w:hAnsi="Arial" w:cs="Arial"/>
          <w:b/>
          <w:sz w:val="24"/>
          <w:szCs w:val="24"/>
        </w:rPr>
        <w:t>II SKYRIUS</w:t>
      </w:r>
    </w:p>
    <w:p w:rsidR="00883105" w:rsidRPr="00883105" w:rsidRDefault="00883105" w:rsidP="00F439FA">
      <w:pPr>
        <w:spacing w:after="0" w:line="240" w:lineRule="auto"/>
        <w:jc w:val="center"/>
        <w:rPr>
          <w:rFonts w:ascii="Arial" w:hAnsi="Arial" w:cs="Arial"/>
          <w:b/>
          <w:sz w:val="24"/>
          <w:szCs w:val="24"/>
        </w:rPr>
      </w:pPr>
      <w:r w:rsidRPr="00883105">
        <w:rPr>
          <w:rFonts w:ascii="Arial" w:hAnsi="Arial" w:cs="Arial"/>
          <w:b/>
          <w:sz w:val="24"/>
          <w:szCs w:val="24"/>
        </w:rPr>
        <w:t xml:space="preserve">DUOMENŲ TVARKYMO PRINCIPAI </w:t>
      </w:r>
    </w:p>
    <w:p w:rsidR="00883105" w:rsidRDefault="00883105" w:rsidP="00F439FA">
      <w:pPr>
        <w:spacing w:after="0" w:line="240" w:lineRule="auto"/>
        <w:jc w:val="center"/>
      </w:pPr>
    </w:p>
    <w:p w:rsidR="00883105" w:rsidRDefault="00883105" w:rsidP="00883105">
      <w:pPr>
        <w:spacing w:after="0" w:line="240" w:lineRule="auto"/>
        <w:rPr>
          <w:rFonts w:ascii="Arial" w:hAnsi="Arial" w:cs="Arial"/>
          <w:sz w:val="24"/>
          <w:szCs w:val="24"/>
        </w:rPr>
      </w:pPr>
      <w:r>
        <w:tab/>
      </w:r>
      <w:r w:rsidRPr="00883105">
        <w:rPr>
          <w:rFonts w:ascii="Arial" w:hAnsi="Arial" w:cs="Arial"/>
          <w:sz w:val="24"/>
          <w:szCs w:val="24"/>
        </w:rPr>
        <w:t xml:space="preserve">4. Tvarkant paslaugų gavėjų duomenis laikomasi šių tvarkymo reikalavimų: </w:t>
      </w:r>
      <w:r>
        <w:rPr>
          <w:rFonts w:ascii="Arial" w:hAnsi="Arial" w:cs="Arial"/>
          <w:sz w:val="24"/>
          <w:szCs w:val="24"/>
        </w:rPr>
        <w:tab/>
      </w:r>
      <w:r w:rsidRPr="00883105">
        <w:rPr>
          <w:rFonts w:ascii="Arial" w:hAnsi="Arial" w:cs="Arial"/>
          <w:sz w:val="24"/>
          <w:szCs w:val="24"/>
        </w:rPr>
        <w:t>4.1. duomenys turi būti tikslūs ir, jei reikia, nuolat atnaujinami, netikslūs ar neišsamūs duomenys turi būti, sunaikinti dokumentų naikintuvu arba sustabdytas jų tvarkymas;</w:t>
      </w:r>
    </w:p>
    <w:p w:rsidR="00883105"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4.2. duomenys tvarkomi tik socialinių paslaugų teikimo tikslais.</w:t>
      </w:r>
    </w:p>
    <w:p w:rsidR="00F439FA"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5. Už paslaugų gavėjų duomenų atnaujinimą ir pateikimą atsakingiems darbuotojams leidžiama disponuoti konfidenciali</w:t>
      </w:r>
      <w:r>
        <w:rPr>
          <w:rFonts w:ascii="Arial" w:hAnsi="Arial" w:cs="Arial"/>
          <w:sz w:val="24"/>
          <w:szCs w:val="24"/>
        </w:rPr>
        <w:t>os informacijos sąrašu</w:t>
      </w:r>
      <w:r w:rsidRPr="00883105">
        <w:rPr>
          <w:rFonts w:ascii="Arial" w:hAnsi="Arial" w:cs="Arial"/>
          <w:sz w:val="24"/>
          <w:szCs w:val="24"/>
        </w:rPr>
        <w:t>.</w:t>
      </w:r>
    </w:p>
    <w:p w:rsidR="00883105" w:rsidRDefault="00883105" w:rsidP="00883105">
      <w:pPr>
        <w:spacing w:after="0" w:line="240" w:lineRule="auto"/>
        <w:rPr>
          <w:rFonts w:ascii="Arial" w:hAnsi="Arial" w:cs="Arial"/>
          <w:sz w:val="24"/>
          <w:szCs w:val="24"/>
        </w:rPr>
      </w:pPr>
    </w:p>
    <w:p w:rsidR="00883105" w:rsidRPr="00883105" w:rsidRDefault="00883105" w:rsidP="00883105">
      <w:pPr>
        <w:spacing w:after="0" w:line="240" w:lineRule="auto"/>
        <w:jc w:val="center"/>
        <w:rPr>
          <w:rFonts w:ascii="Arial" w:hAnsi="Arial" w:cs="Arial"/>
          <w:b/>
          <w:sz w:val="24"/>
          <w:szCs w:val="24"/>
        </w:rPr>
      </w:pPr>
      <w:r w:rsidRPr="00883105">
        <w:rPr>
          <w:rFonts w:ascii="Arial" w:hAnsi="Arial" w:cs="Arial"/>
          <w:b/>
          <w:sz w:val="24"/>
          <w:szCs w:val="24"/>
        </w:rPr>
        <w:t>III SKYRIUS</w:t>
      </w:r>
    </w:p>
    <w:p w:rsidR="00883105" w:rsidRPr="00883105" w:rsidRDefault="00883105" w:rsidP="00883105">
      <w:pPr>
        <w:spacing w:after="0" w:line="240" w:lineRule="auto"/>
        <w:jc w:val="center"/>
        <w:rPr>
          <w:rFonts w:ascii="Arial" w:hAnsi="Arial" w:cs="Arial"/>
          <w:b/>
          <w:sz w:val="24"/>
          <w:szCs w:val="24"/>
        </w:rPr>
      </w:pPr>
      <w:r w:rsidRPr="00883105">
        <w:rPr>
          <w:rFonts w:ascii="Arial" w:hAnsi="Arial" w:cs="Arial"/>
          <w:b/>
          <w:sz w:val="24"/>
          <w:szCs w:val="24"/>
        </w:rPr>
        <w:t>NESKELBTINOS INFORMACIJOS TURINYS</w:t>
      </w:r>
    </w:p>
    <w:p w:rsidR="00883105" w:rsidRPr="00883105" w:rsidRDefault="00883105" w:rsidP="00883105">
      <w:pPr>
        <w:spacing w:after="0" w:line="240" w:lineRule="auto"/>
        <w:rPr>
          <w:rFonts w:ascii="Arial" w:hAnsi="Arial" w:cs="Arial"/>
          <w:sz w:val="24"/>
          <w:szCs w:val="24"/>
        </w:rPr>
      </w:pPr>
    </w:p>
    <w:p w:rsidR="00883105" w:rsidRDefault="00883105" w:rsidP="00883105">
      <w:pPr>
        <w:spacing w:after="0" w:line="240" w:lineRule="auto"/>
        <w:rPr>
          <w:rFonts w:ascii="Arial" w:hAnsi="Arial" w:cs="Arial"/>
          <w:sz w:val="24"/>
          <w:szCs w:val="24"/>
        </w:rPr>
      </w:pPr>
      <w:r w:rsidRPr="00883105">
        <w:rPr>
          <w:rFonts w:ascii="Arial" w:hAnsi="Arial" w:cs="Arial"/>
          <w:sz w:val="24"/>
          <w:szCs w:val="24"/>
        </w:rPr>
        <w:t xml:space="preserve"> </w:t>
      </w:r>
      <w:r w:rsidRPr="00883105">
        <w:rPr>
          <w:rFonts w:ascii="Arial" w:hAnsi="Arial" w:cs="Arial"/>
          <w:sz w:val="24"/>
          <w:szCs w:val="24"/>
        </w:rPr>
        <w:tab/>
        <w:t xml:space="preserve">6. </w:t>
      </w:r>
      <w:r>
        <w:rPr>
          <w:rFonts w:ascii="Arial" w:hAnsi="Arial" w:cs="Arial"/>
          <w:sz w:val="24"/>
          <w:szCs w:val="24"/>
        </w:rPr>
        <w:t xml:space="preserve">Centro </w:t>
      </w:r>
      <w:r w:rsidRPr="00883105">
        <w:rPr>
          <w:rFonts w:ascii="Arial" w:hAnsi="Arial" w:cs="Arial"/>
          <w:sz w:val="24"/>
          <w:szCs w:val="24"/>
        </w:rPr>
        <w:t>konfidencialią informaciją sudaro:</w:t>
      </w:r>
    </w:p>
    <w:p w:rsidR="00883105"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 xml:space="preserve"> 6.1. paslaugų gavėjų tėvų, globėjų ar rūpintojų - vardas, pavardė, adresas; telefono numeris; elektroninio pašto adresas; </w:t>
      </w:r>
    </w:p>
    <w:p w:rsidR="00883105" w:rsidRDefault="00883105" w:rsidP="00883105">
      <w:pPr>
        <w:spacing w:after="0" w:line="240" w:lineRule="auto"/>
        <w:rPr>
          <w:rFonts w:ascii="Arial" w:hAnsi="Arial" w:cs="Arial"/>
          <w:sz w:val="24"/>
          <w:szCs w:val="24"/>
        </w:rPr>
      </w:pPr>
      <w:r>
        <w:rPr>
          <w:rFonts w:ascii="Arial" w:hAnsi="Arial" w:cs="Arial"/>
          <w:sz w:val="24"/>
          <w:szCs w:val="24"/>
        </w:rPr>
        <w:lastRenderedPageBreak/>
        <w:tab/>
      </w:r>
      <w:r w:rsidRPr="00883105">
        <w:rPr>
          <w:rFonts w:ascii="Arial" w:hAnsi="Arial" w:cs="Arial"/>
          <w:sz w:val="24"/>
          <w:szCs w:val="24"/>
        </w:rPr>
        <w:t xml:space="preserve">6.2. paslaugų gavėjo duomenys - vardas, pavardė, asmens kodas, adresas; diagnozė, sveikatos būklė, specialieji poreikiai; </w:t>
      </w:r>
    </w:p>
    <w:p w:rsidR="00883105"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6.3. darbuotojų duomenys – vardas, pavardė, asmens kodas, adresas, telefono numeris, elektroninio pašto adresas, sveikatos duomenys.</w:t>
      </w:r>
    </w:p>
    <w:p w:rsidR="00883105"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 xml:space="preserve">7. Aukščiau išvardyti duomenys </w:t>
      </w:r>
      <w:r w:rsidRPr="00F43593">
        <w:rPr>
          <w:rFonts w:ascii="Arial" w:hAnsi="Arial" w:cs="Arial"/>
          <w:sz w:val="24"/>
          <w:szCs w:val="24"/>
        </w:rPr>
        <w:t>yra neviešinami, informacija tretiems asmenims neteikiama ir ši informacija yra saugoma centre, užrakinamoje spintoje</w:t>
      </w:r>
      <w:r w:rsidRPr="00883105">
        <w:rPr>
          <w:rFonts w:ascii="Arial" w:hAnsi="Arial" w:cs="Arial"/>
          <w:sz w:val="24"/>
          <w:szCs w:val="24"/>
        </w:rPr>
        <w:t>.</w:t>
      </w:r>
    </w:p>
    <w:p w:rsidR="00883105" w:rsidRDefault="00883105" w:rsidP="00883105">
      <w:pPr>
        <w:spacing w:after="0" w:line="240" w:lineRule="auto"/>
        <w:rPr>
          <w:rFonts w:ascii="Arial" w:hAnsi="Arial" w:cs="Arial"/>
          <w:sz w:val="24"/>
          <w:szCs w:val="24"/>
        </w:rPr>
      </w:pPr>
    </w:p>
    <w:p w:rsidR="00883105" w:rsidRDefault="00883105" w:rsidP="00883105">
      <w:pPr>
        <w:spacing w:after="0" w:line="240" w:lineRule="auto"/>
        <w:jc w:val="center"/>
        <w:rPr>
          <w:rFonts w:ascii="Arial" w:hAnsi="Arial" w:cs="Arial"/>
          <w:b/>
          <w:sz w:val="24"/>
          <w:szCs w:val="24"/>
        </w:rPr>
      </w:pPr>
      <w:r w:rsidRPr="00883105">
        <w:rPr>
          <w:rFonts w:ascii="Arial" w:hAnsi="Arial" w:cs="Arial"/>
          <w:b/>
          <w:sz w:val="24"/>
          <w:szCs w:val="24"/>
        </w:rPr>
        <w:t xml:space="preserve">IV SKYRIUS </w:t>
      </w:r>
    </w:p>
    <w:p w:rsidR="00883105" w:rsidRDefault="00883105" w:rsidP="00883105">
      <w:pPr>
        <w:spacing w:after="0" w:line="240" w:lineRule="auto"/>
        <w:jc w:val="center"/>
        <w:rPr>
          <w:rFonts w:ascii="Arial" w:hAnsi="Arial" w:cs="Arial"/>
          <w:sz w:val="24"/>
          <w:szCs w:val="24"/>
        </w:rPr>
      </w:pPr>
      <w:r w:rsidRPr="00883105">
        <w:rPr>
          <w:rFonts w:ascii="Arial" w:hAnsi="Arial" w:cs="Arial"/>
          <w:b/>
          <w:sz w:val="24"/>
          <w:szCs w:val="24"/>
        </w:rPr>
        <w:t>INFORMACIJOS KONFEDENCIALUMO UŽTIKRINIMAS</w:t>
      </w:r>
      <w:r w:rsidRPr="00883105">
        <w:rPr>
          <w:rFonts w:ascii="Arial" w:hAnsi="Arial" w:cs="Arial"/>
          <w:sz w:val="24"/>
          <w:szCs w:val="24"/>
        </w:rPr>
        <w:t xml:space="preserve"> </w:t>
      </w:r>
    </w:p>
    <w:p w:rsidR="00883105" w:rsidRDefault="00883105" w:rsidP="00883105">
      <w:pPr>
        <w:spacing w:after="0" w:line="240" w:lineRule="auto"/>
        <w:jc w:val="center"/>
        <w:rPr>
          <w:rFonts w:ascii="Arial" w:hAnsi="Arial" w:cs="Arial"/>
          <w:sz w:val="24"/>
          <w:szCs w:val="24"/>
        </w:rPr>
      </w:pPr>
    </w:p>
    <w:p w:rsidR="00883105"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 xml:space="preserve">8. Paslaugų gavėjai, jų tėvai/globėjai supažindinami su šiuo aprašu, o naujai pradėję lankyti </w:t>
      </w:r>
      <w:r>
        <w:rPr>
          <w:rFonts w:ascii="Arial" w:hAnsi="Arial" w:cs="Arial"/>
          <w:sz w:val="24"/>
          <w:szCs w:val="24"/>
        </w:rPr>
        <w:t>centrą</w:t>
      </w:r>
      <w:r w:rsidRPr="00883105">
        <w:rPr>
          <w:rFonts w:ascii="Arial" w:hAnsi="Arial" w:cs="Arial"/>
          <w:sz w:val="24"/>
          <w:szCs w:val="24"/>
        </w:rPr>
        <w:t xml:space="preserve"> informuojami apie asmens duomenų tvarkymą</w:t>
      </w:r>
      <w:r>
        <w:rPr>
          <w:rFonts w:ascii="Arial" w:hAnsi="Arial" w:cs="Arial"/>
          <w:sz w:val="24"/>
          <w:szCs w:val="24"/>
        </w:rPr>
        <w:t>:</w:t>
      </w:r>
    </w:p>
    <w:p w:rsidR="00883105"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8.1. prieš pateikdami duomenis apie save, turi patvirtinti, kad sutinka su asmens duomenų tvarkymo taisyklėmis raštu.</w:t>
      </w:r>
    </w:p>
    <w:p w:rsidR="00562231"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 xml:space="preserve">9. Paslaugų gavėjai, jų tėvai/globėjai turi galimybę susipažinti kaip yra tvarkomi </w:t>
      </w:r>
      <w:r>
        <w:rPr>
          <w:rFonts w:ascii="Arial" w:hAnsi="Arial" w:cs="Arial"/>
          <w:sz w:val="24"/>
          <w:szCs w:val="24"/>
        </w:rPr>
        <w:t>Centre</w:t>
      </w:r>
      <w:r w:rsidRPr="00883105">
        <w:rPr>
          <w:rFonts w:ascii="Arial" w:hAnsi="Arial" w:cs="Arial"/>
          <w:sz w:val="24"/>
          <w:szCs w:val="24"/>
        </w:rPr>
        <w:t xml:space="preserve"> jų asmens duomenys. Jeigu susipažinę su savo asmens duomenimis, nustato, kad jo asmens duomenys yra tvarkomi neteisėtai, nesąžiningai, praneša </w:t>
      </w:r>
      <w:r w:rsidR="00562231">
        <w:rPr>
          <w:rFonts w:ascii="Arial" w:hAnsi="Arial" w:cs="Arial"/>
          <w:sz w:val="24"/>
          <w:szCs w:val="24"/>
        </w:rPr>
        <w:t>gimnazijos</w:t>
      </w:r>
      <w:r w:rsidRPr="00883105">
        <w:rPr>
          <w:rFonts w:ascii="Arial" w:hAnsi="Arial" w:cs="Arial"/>
          <w:sz w:val="24"/>
          <w:szCs w:val="24"/>
        </w:rPr>
        <w:t xml:space="preserve"> direktoriui.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00883105" w:rsidRPr="00883105">
        <w:rPr>
          <w:rFonts w:ascii="Arial" w:hAnsi="Arial" w:cs="Arial"/>
          <w:sz w:val="24"/>
          <w:szCs w:val="24"/>
        </w:rPr>
        <w:t xml:space="preserve">10. Darbuotojai tvarkantys paslaugų gavėjų duomenis privalo: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00883105" w:rsidRPr="00883105">
        <w:rPr>
          <w:rFonts w:ascii="Arial" w:hAnsi="Arial" w:cs="Arial"/>
          <w:sz w:val="24"/>
          <w:szCs w:val="24"/>
        </w:rPr>
        <w:t xml:space="preserve">10.1. saugoti paslaugų gavėjų duomenis;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00883105" w:rsidRPr="00883105">
        <w:rPr>
          <w:rFonts w:ascii="Arial" w:hAnsi="Arial" w:cs="Arial"/>
          <w:sz w:val="24"/>
          <w:szCs w:val="24"/>
        </w:rPr>
        <w:t xml:space="preserve">10.2. neatskleisti, neperduoti ir nesudaryti sąlygų bet kokiomis priemonėmis susipažinti su paslaugų gavėjų duomenimis tretiesiems asmenims, išskyrus įstatymu numatytus atvejus;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00883105" w:rsidRPr="00883105">
        <w:rPr>
          <w:rFonts w:ascii="Arial" w:hAnsi="Arial" w:cs="Arial"/>
          <w:sz w:val="24"/>
          <w:szCs w:val="24"/>
        </w:rPr>
        <w:t xml:space="preserve">10.3. nedelsiant pranešti </w:t>
      </w:r>
      <w:r>
        <w:rPr>
          <w:rFonts w:ascii="Arial" w:hAnsi="Arial" w:cs="Arial"/>
          <w:sz w:val="24"/>
          <w:szCs w:val="24"/>
        </w:rPr>
        <w:t>gimnazijos</w:t>
      </w:r>
      <w:r w:rsidR="00883105" w:rsidRPr="00883105">
        <w:rPr>
          <w:rFonts w:ascii="Arial" w:hAnsi="Arial" w:cs="Arial"/>
          <w:sz w:val="24"/>
          <w:szCs w:val="24"/>
        </w:rPr>
        <w:t xml:space="preserve"> direktoriui </w:t>
      </w:r>
      <w:r>
        <w:rPr>
          <w:rFonts w:ascii="Arial" w:hAnsi="Arial" w:cs="Arial"/>
          <w:sz w:val="24"/>
          <w:szCs w:val="24"/>
        </w:rPr>
        <w:t xml:space="preserve">arba centro socialiniam darbuotojui </w:t>
      </w:r>
      <w:r w:rsidR="00883105" w:rsidRPr="00883105">
        <w:rPr>
          <w:rFonts w:ascii="Arial" w:hAnsi="Arial" w:cs="Arial"/>
          <w:sz w:val="24"/>
          <w:szCs w:val="24"/>
        </w:rPr>
        <w:t xml:space="preserve">apie bet kokią įtartiną situaciją, kuri gali kelti grėsmę asmens duomenų saugumui. </w:t>
      </w:r>
    </w:p>
    <w:p w:rsidR="00883105" w:rsidRDefault="00562231" w:rsidP="00883105">
      <w:pPr>
        <w:spacing w:after="0" w:line="240" w:lineRule="auto"/>
        <w:rPr>
          <w:rFonts w:ascii="Arial" w:hAnsi="Arial" w:cs="Arial"/>
          <w:sz w:val="24"/>
          <w:szCs w:val="24"/>
        </w:rPr>
      </w:pPr>
      <w:r>
        <w:rPr>
          <w:rFonts w:ascii="Arial" w:hAnsi="Arial" w:cs="Arial"/>
          <w:sz w:val="24"/>
          <w:szCs w:val="24"/>
        </w:rPr>
        <w:tab/>
      </w:r>
      <w:r w:rsidR="00883105" w:rsidRPr="00883105">
        <w:rPr>
          <w:rFonts w:ascii="Arial" w:hAnsi="Arial" w:cs="Arial"/>
          <w:sz w:val="24"/>
          <w:szCs w:val="24"/>
        </w:rPr>
        <w:t>1</w:t>
      </w:r>
      <w:r>
        <w:rPr>
          <w:rFonts w:ascii="Arial" w:hAnsi="Arial" w:cs="Arial"/>
          <w:sz w:val="24"/>
          <w:szCs w:val="24"/>
        </w:rPr>
        <w:t>1</w:t>
      </w:r>
      <w:r w:rsidR="00883105" w:rsidRPr="00883105">
        <w:rPr>
          <w:rFonts w:ascii="Arial" w:hAnsi="Arial" w:cs="Arial"/>
          <w:sz w:val="24"/>
          <w:szCs w:val="24"/>
        </w:rPr>
        <w:t xml:space="preserve">. Asmens duomenų apsaugą organizuoja, užtikrina ir vykdo </w:t>
      </w:r>
      <w:r>
        <w:rPr>
          <w:rFonts w:ascii="Arial" w:hAnsi="Arial" w:cs="Arial"/>
          <w:sz w:val="24"/>
          <w:szCs w:val="24"/>
        </w:rPr>
        <w:t xml:space="preserve">gimnazijos </w:t>
      </w:r>
      <w:r w:rsidR="00883105" w:rsidRPr="00883105">
        <w:rPr>
          <w:rFonts w:ascii="Arial" w:hAnsi="Arial" w:cs="Arial"/>
          <w:sz w:val="24"/>
          <w:szCs w:val="24"/>
        </w:rPr>
        <w:t>direktorius ar jo įgaliotas darbuotojas.</w:t>
      </w:r>
    </w:p>
    <w:p w:rsidR="00562231" w:rsidRDefault="00562231" w:rsidP="00883105">
      <w:pPr>
        <w:spacing w:after="0" w:line="240" w:lineRule="auto"/>
        <w:rPr>
          <w:rFonts w:ascii="Arial" w:hAnsi="Arial" w:cs="Arial"/>
          <w:sz w:val="24"/>
          <w:szCs w:val="24"/>
        </w:rPr>
      </w:pP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V SKYRIUS</w:t>
      </w: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PASLAUGŲ GAVĖJO ORUMAS, PRIVATUMAS IR FIZINIS NELIEČIAMUMAS</w:t>
      </w:r>
    </w:p>
    <w:p w:rsidR="00562231" w:rsidRPr="00562231" w:rsidRDefault="00562231" w:rsidP="00883105">
      <w:pPr>
        <w:spacing w:after="0" w:line="240" w:lineRule="auto"/>
        <w:rPr>
          <w:rFonts w:ascii="Arial" w:hAnsi="Arial" w:cs="Arial"/>
          <w:sz w:val="24"/>
          <w:szCs w:val="24"/>
        </w:rPr>
      </w:pP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 xml:space="preserve">13. Paslaugų gavėjų privataus gyvenimo neliečiamumas </w:t>
      </w:r>
      <w:r>
        <w:rPr>
          <w:rFonts w:ascii="Arial" w:hAnsi="Arial" w:cs="Arial"/>
          <w:sz w:val="24"/>
          <w:szCs w:val="24"/>
        </w:rPr>
        <w:t>Centre</w:t>
      </w:r>
      <w:r w:rsidRPr="00562231">
        <w:rPr>
          <w:rFonts w:ascii="Arial" w:hAnsi="Arial" w:cs="Arial"/>
          <w:sz w:val="24"/>
          <w:szCs w:val="24"/>
        </w:rPr>
        <w:t>:</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 xml:space="preserve">13.1. paslaugų gavėjams užtikrinamas fizinis neliečiamumas;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 xml:space="preserve">13.2. vykdomas lytinis švietimas - paslaugų gavėjų neleistinas elgesys liečiant kitų paslaugų gavėjų tam tikras kūno vietas, žodžiu arba tam tikru sutartu gestu parodoma, kad taip elgtis negalima, periodiškai vykdomi pokalbiai ta tema;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13.3. paslaugų gavėjams garantuojama asmens apsauga nuo nepagrįsto kitų asmenų fizinio kontakto, jei tai nėra būtinybė, siekiant asmens ar aplinkinių saugumui užtikrinti;</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 xml:space="preserve">13.4. draudžiama paslaugų gavėjus kankinti, žeminti jų orumą, nepagarbiai su jais elgtis, skleisti asmens garbę ir orumą žeminančią informaciją;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4</w:t>
      </w:r>
      <w:r w:rsidRPr="00562231">
        <w:rPr>
          <w:rFonts w:ascii="Arial" w:hAnsi="Arial" w:cs="Arial"/>
          <w:sz w:val="24"/>
          <w:szCs w:val="24"/>
        </w:rPr>
        <w:t xml:space="preserve">. Paslaugų gavėjui kasdienės higienos priemonės (sauskelnės, įklotai) keičiami tik tam skirtoje - privačioje aplinkoje. Paslaugų gavėjų higieninės patalpos turi vidinius ir išorinius užraktus. </w:t>
      </w:r>
    </w:p>
    <w:p w:rsidR="00562231" w:rsidRDefault="00562231" w:rsidP="00883105">
      <w:pPr>
        <w:spacing w:after="0" w:line="240" w:lineRule="auto"/>
        <w:rPr>
          <w:rFonts w:ascii="Arial" w:hAnsi="Arial" w:cs="Arial"/>
          <w:sz w:val="24"/>
          <w:szCs w:val="24"/>
        </w:rPr>
      </w:pPr>
      <w:r>
        <w:rPr>
          <w:rFonts w:ascii="Arial" w:hAnsi="Arial" w:cs="Arial"/>
          <w:sz w:val="24"/>
          <w:szCs w:val="24"/>
        </w:rPr>
        <w:tab/>
        <w:t>15</w:t>
      </w:r>
      <w:r w:rsidRPr="00562231">
        <w:rPr>
          <w:rFonts w:ascii="Arial" w:hAnsi="Arial" w:cs="Arial"/>
          <w:sz w:val="24"/>
          <w:szCs w:val="24"/>
        </w:rPr>
        <w:t>. privatūs pokalbiai su paslaugų gavėju ar jo tėvais/globėjais vyksta uždaroje patalpoje (informavimo, konsultavimo kabinete</w:t>
      </w:r>
      <w:r>
        <w:rPr>
          <w:rFonts w:ascii="Arial" w:hAnsi="Arial" w:cs="Arial"/>
          <w:sz w:val="24"/>
          <w:szCs w:val="24"/>
        </w:rPr>
        <w:t>, II aukšte</w:t>
      </w:r>
      <w:r w:rsidRPr="00562231">
        <w:rPr>
          <w:rFonts w:ascii="Arial" w:hAnsi="Arial" w:cs="Arial"/>
          <w:sz w:val="24"/>
          <w:szCs w:val="24"/>
        </w:rPr>
        <w:t xml:space="preserve">). </w:t>
      </w:r>
    </w:p>
    <w:p w:rsidR="00562231" w:rsidRDefault="00562231" w:rsidP="00883105">
      <w:pPr>
        <w:spacing w:after="0" w:line="240" w:lineRule="auto"/>
        <w:rPr>
          <w:rFonts w:ascii="Arial" w:hAnsi="Arial" w:cs="Arial"/>
          <w:sz w:val="24"/>
          <w:szCs w:val="24"/>
        </w:rPr>
      </w:pPr>
      <w:r>
        <w:rPr>
          <w:rFonts w:ascii="Arial" w:hAnsi="Arial" w:cs="Arial"/>
          <w:sz w:val="24"/>
          <w:szCs w:val="24"/>
        </w:rPr>
        <w:tab/>
        <w:t>16</w:t>
      </w:r>
      <w:r w:rsidRPr="00562231">
        <w:rPr>
          <w:rFonts w:ascii="Arial" w:hAnsi="Arial" w:cs="Arial"/>
          <w:sz w:val="24"/>
          <w:szCs w:val="24"/>
        </w:rPr>
        <w:t>. Informacija apie privatų paslaugų gavėjo gyvenimą gali būti renkama tik motyvuotu teismo sprendimu ir tik pagal įstatymą.</w:t>
      </w:r>
    </w:p>
    <w:p w:rsidR="00562231" w:rsidRDefault="00562231" w:rsidP="00883105">
      <w:pPr>
        <w:spacing w:after="0" w:line="240" w:lineRule="auto"/>
        <w:rPr>
          <w:rFonts w:ascii="Arial" w:hAnsi="Arial" w:cs="Arial"/>
          <w:sz w:val="24"/>
          <w:szCs w:val="24"/>
        </w:rPr>
      </w:pP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lastRenderedPageBreak/>
        <w:t>VI SKYRIUS</w:t>
      </w:r>
    </w:p>
    <w:p w:rsidR="00562231" w:rsidRDefault="00562231" w:rsidP="00562231">
      <w:pPr>
        <w:spacing w:after="0" w:line="240" w:lineRule="auto"/>
        <w:jc w:val="center"/>
        <w:rPr>
          <w:rFonts w:ascii="Arial" w:hAnsi="Arial" w:cs="Arial"/>
          <w:sz w:val="24"/>
          <w:szCs w:val="24"/>
        </w:rPr>
      </w:pPr>
      <w:r w:rsidRPr="00562231">
        <w:rPr>
          <w:rFonts w:ascii="Arial" w:hAnsi="Arial" w:cs="Arial"/>
          <w:b/>
          <w:sz w:val="24"/>
          <w:szCs w:val="24"/>
        </w:rPr>
        <w:t>ORGANIZACINĖS IR TECHNINĖS DUOMENŲ APSAUGOS PRIEMONĖS</w:t>
      </w:r>
    </w:p>
    <w:p w:rsidR="00562231" w:rsidRDefault="00562231" w:rsidP="00883105">
      <w:pPr>
        <w:spacing w:after="0" w:line="240" w:lineRule="auto"/>
        <w:rPr>
          <w:rFonts w:ascii="Arial" w:hAnsi="Arial" w:cs="Arial"/>
          <w:sz w:val="24"/>
          <w:szCs w:val="24"/>
        </w:rPr>
      </w:pP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7</w:t>
      </w:r>
      <w:r w:rsidRPr="00562231">
        <w:rPr>
          <w:rFonts w:ascii="Arial" w:hAnsi="Arial" w:cs="Arial"/>
          <w:sz w:val="24"/>
          <w:szCs w:val="24"/>
        </w:rPr>
        <w:t xml:space="preserve">. Įstaiga privalo užtikrinti šias organizacines ir technines asmens duomenų saugumo priemones: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7</w:t>
      </w:r>
      <w:r w:rsidRPr="00562231">
        <w:rPr>
          <w:rFonts w:ascii="Arial" w:hAnsi="Arial" w:cs="Arial"/>
          <w:sz w:val="24"/>
          <w:szCs w:val="24"/>
        </w:rPr>
        <w:t xml:space="preserve">.1. užtikrinti prieigos prie paslaugų gavėjų duomenų apsaugos, valdymo ir kontrolės;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7</w:t>
      </w:r>
      <w:r w:rsidRPr="00562231">
        <w:rPr>
          <w:rFonts w:ascii="Arial" w:hAnsi="Arial" w:cs="Arial"/>
          <w:sz w:val="24"/>
          <w:szCs w:val="24"/>
        </w:rPr>
        <w:t>.2. prieigą prie paslaugų gavėjų duomenų suteikti tik tiems darbuotojams, kuriems asmens duomenys yra reikalingi jų funkcijoms vykdyti. Darbo santykiams pasibaigus, prieigas buvusiam darbuotojui panaikinti;</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7</w:t>
      </w:r>
      <w:r w:rsidRPr="00562231">
        <w:rPr>
          <w:rFonts w:ascii="Arial" w:hAnsi="Arial" w:cs="Arial"/>
          <w:sz w:val="24"/>
          <w:szCs w:val="24"/>
        </w:rPr>
        <w:t>.3. užtikrinti kompiuterinės įrangos apsaugą nuo kenksmingos programinės įrangos (antivirusinių programų</w:t>
      </w:r>
      <w:r>
        <w:rPr>
          <w:rFonts w:ascii="Arial" w:hAnsi="Arial" w:cs="Arial"/>
          <w:sz w:val="24"/>
          <w:szCs w:val="24"/>
        </w:rPr>
        <w:t xml:space="preserve"> įdiegimų, atnaujinimų ir pan.).</w:t>
      </w:r>
    </w:p>
    <w:p w:rsidR="00562231" w:rsidRPr="00562231" w:rsidRDefault="00562231" w:rsidP="00883105">
      <w:pPr>
        <w:spacing w:after="0" w:line="240" w:lineRule="auto"/>
        <w:rPr>
          <w:rFonts w:ascii="Arial" w:hAnsi="Arial" w:cs="Arial"/>
          <w:sz w:val="24"/>
          <w:szCs w:val="24"/>
        </w:rPr>
      </w:pP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VII SKYRIUS</w:t>
      </w: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ASMENS DUOMENŲ TEIKIMAS TRETIESIEMS ASMENIMS</w:t>
      </w:r>
    </w:p>
    <w:p w:rsidR="00562231" w:rsidRDefault="00562231" w:rsidP="00883105">
      <w:pPr>
        <w:spacing w:after="0" w:line="240" w:lineRule="auto"/>
        <w:rPr>
          <w:rFonts w:ascii="Arial" w:hAnsi="Arial" w:cs="Arial"/>
          <w:sz w:val="24"/>
          <w:szCs w:val="24"/>
        </w:rPr>
      </w:pP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8</w:t>
      </w:r>
      <w:r w:rsidRPr="00562231">
        <w:rPr>
          <w:rFonts w:ascii="Arial" w:hAnsi="Arial" w:cs="Arial"/>
          <w:sz w:val="24"/>
          <w:szCs w:val="24"/>
        </w:rPr>
        <w:t xml:space="preserve">. Konfidencialumo reikalavimas netaikomas ir informacija (asmens duomenys) gali būti suteikti tik tarnybiniais tikslais, neturint raštiško paslaugų gavėjo ar jo tėvų/globėjų sutikimo: </w:t>
      </w:r>
    </w:p>
    <w:p w:rsidR="00562231" w:rsidRDefault="00562231" w:rsidP="00883105">
      <w:pPr>
        <w:spacing w:after="0" w:line="240" w:lineRule="auto"/>
        <w:rPr>
          <w:rFonts w:ascii="Arial" w:hAnsi="Arial" w:cs="Arial"/>
          <w:sz w:val="24"/>
          <w:szCs w:val="24"/>
        </w:rPr>
      </w:pPr>
      <w:r>
        <w:rPr>
          <w:rFonts w:ascii="Arial" w:hAnsi="Arial" w:cs="Arial"/>
          <w:sz w:val="24"/>
          <w:szCs w:val="24"/>
        </w:rPr>
        <w:tab/>
        <w:t>18.</w:t>
      </w:r>
      <w:r w:rsidRPr="00562231">
        <w:rPr>
          <w:rFonts w:ascii="Arial" w:hAnsi="Arial" w:cs="Arial"/>
          <w:sz w:val="24"/>
          <w:szCs w:val="24"/>
        </w:rPr>
        <w:t>1. sveikatos priežiūros įstaigoms, dėl gydymosi, vakcinavimo, arba kai atliekama jo sveikatos ekspertizė;</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8</w:t>
      </w:r>
      <w:r w:rsidRPr="00562231">
        <w:rPr>
          <w:rFonts w:ascii="Arial" w:hAnsi="Arial" w:cs="Arial"/>
          <w:sz w:val="24"/>
          <w:szCs w:val="24"/>
        </w:rPr>
        <w:t xml:space="preserve">.2. teismui, prokuratūrai, ikiteisminio tyrimo įstaigoms, savivaldybių socialinės paramos skyriui bei kitoms institucijoms, kurioms tokį teisinį pagrindą suteikia Lietuvos Respublikos įstatymai;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8</w:t>
      </w:r>
      <w:r w:rsidRPr="00562231">
        <w:rPr>
          <w:rFonts w:ascii="Arial" w:hAnsi="Arial" w:cs="Arial"/>
          <w:sz w:val="24"/>
          <w:szCs w:val="24"/>
        </w:rPr>
        <w:t>.3. vadovaudamasi Lietuvos Respublikos įstatymais ir kitais teisės aktais, Įstaiga asmens duomenis apie paslaugų gavėją (duomenų subjektą) pateikia savo iniciatyva ir be paslaugų gavėjo sutikimo šiais atvejais:</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8</w:t>
      </w:r>
      <w:r w:rsidRPr="00562231">
        <w:rPr>
          <w:rFonts w:ascii="Arial" w:hAnsi="Arial" w:cs="Arial"/>
          <w:sz w:val="24"/>
          <w:szCs w:val="24"/>
        </w:rPr>
        <w:t xml:space="preserve">.3.1. kai reikia pranešti apie nusikaltimą;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8</w:t>
      </w:r>
      <w:r w:rsidRPr="00562231">
        <w:rPr>
          <w:rFonts w:ascii="Arial" w:hAnsi="Arial" w:cs="Arial"/>
          <w:sz w:val="24"/>
          <w:szCs w:val="24"/>
        </w:rPr>
        <w:t xml:space="preserve">.3.2. kai gresia pavojus paslaugų gavėjo sveikatai, arba gyvybei;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8</w:t>
      </w:r>
      <w:r w:rsidRPr="00562231">
        <w:rPr>
          <w:rFonts w:ascii="Arial" w:hAnsi="Arial" w:cs="Arial"/>
          <w:sz w:val="24"/>
          <w:szCs w:val="24"/>
        </w:rPr>
        <w:t xml:space="preserve">.3.4. kitais įstatymuose ir teisės aktuose numatytais atvejais. </w:t>
      </w:r>
    </w:p>
    <w:p w:rsidR="00562231" w:rsidRDefault="00562231" w:rsidP="00883105">
      <w:pPr>
        <w:spacing w:after="0" w:line="240" w:lineRule="auto"/>
        <w:rPr>
          <w:rFonts w:ascii="Arial" w:hAnsi="Arial" w:cs="Arial"/>
          <w:sz w:val="24"/>
          <w:szCs w:val="24"/>
        </w:rPr>
      </w:pP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VIII SKYRIUS</w:t>
      </w: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PROCEDŪROS PAŽEIDUS ASMENS KONFIDENCIALUMĄ, ĮRAŠŲ TIKSLUMĄ, PRIVATUMĄ, ORUMĄ IR FIZINĘ NELIEČIAMYBĘ</w:t>
      </w:r>
    </w:p>
    <w:p w:rsidR="00562231" w:rsidRPr="00562231" w:rsidRDefault="00562231" w:rsidP="00562231">
      <w:pPr>
        <w:spacing w:after="0" w:line="240" w:lineRule="auto"/>
        <w:jc w:val="center"/>
        <w:rPr>
          <w:rFonts w:ascii="Arial" w:hAnsi="Arial" w:cs="Arial"/>
          <w:b/>
          <w:sz w:val="24"/>
          <w:szCs w:val="24"/>
        </w:rPr>
      </w:pPr>
    </w:p>
    <w:p w:rsidR="00562231" w:rsidRDefault="00562231" w:rsidP="00883105">
      <w:pPr>
        <w:spacing w:after="0" w:line="240" w:lineRule="auto"/>
        <w:rPr>
          <w:rFonts w:ascii="Arial" w:hAnsi="Arial" w:cs="Arial"/>
          <w:sz w:val="24"/>
          <w:szCs w:val="24"/>
        </w:rPr>
      </w:pPr>
      <w:r>
        <w:rPr>
          <w:rFonts w:ascii="Arial" w:hAnsi="Arial" w:cs="Arial"/>
          <w:sz w:val="24"/>
          <w:szCs w:val="24"/>
        </w:rPr>
        <w:tab/>
        <w:t>19</w:t>
      </w:r>
      <w:r w:rsidRPr="00562231">
        <w:rPr>
          <w:rFonts w:ascii="Arial" w:hAnsi="Arial" w:cs="Arial"/>
          <w:sz w:val="24"/>
          <w:szCs w:val="24"/>
        </w:rPr>
        <w:t xml:space="preserve">. Reagavimas – sustabdyti asmenį pažeidusį Konfidencialumo, paslaugų gavėjo privatumo, duomenų tikslumo ir neliečiamybės užtikrinimo tvarką.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2</w:t>
      </w:r>
      <w:r>
        <w:rPr>
          <w:rFonts w:ascii="Arial" w:hAnsi="Arial" w:cs="Arial"/>
          <w:sz w:val="24"/>
          <w:szCs w:val="24"/>
        </w:rPr>
        <w:t>0</w:t>
      </w:r>
      <w:r w:rsidRPr="00562231">
        <w:rPr>
          <w:rFonts w:ascii="Arial" w:hAnsi="Arial" w:cs="Arial"/>
          <w:sz w:val="24"/>
          <w:szCs w:val="24"/>
        </w:rPr>
        <w:t>. I</w:t>
      </w:r>
      <w:r>
        <w:rPr>
          <w:rFonts w:ascii="Arial" w:hAnsi="Arial" w:cs="Arial"/>
          <w:sz w:val="24"/>
          <w:szCs w:val="24"/>
        </w:rPr>
        <w:t>nformavimas – informuoti gimnazijos</w:t>
      </w:r>
      <w:r w:rsidRPr="00562231">
        <w:rPr>
          <w:rFonts w:ascii="Arial" w:hAnsi="Arial" w:cs="Arial"/>
          <w:sz w:val="24"/>
          <w:szCs w:val="24"/>
        </w:rPr>
        <w:t xml:space="preserve"> direktorių, administraciją, socialinius darbuotojus ir tiesiogiai susijusius asmenis apie Konfidencialumo, paslaugų gavėjų privatumo, duomenų tikslumo ir neliečiamybės užtikrinimo tvarkos pažeidimą;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2</w:t>
      </w:r>
      <w:r>
        <w:rPr>
          <w:rFonts w:ascii="Arial" w:hAnsi="Arial" w:cs="Arial"/>
          <w:sz w:val="24"/>
          <w:szCs w:val="24"/>
        </w:rPr>
        <w:t>1</w:t>
      </w:r>
      <w:r w:rsidRPr="00562231">
        <w:rPr>
          <w:rFonts w:ascii="Arial" w:hAnsi="Arial" w:cs="Arial"/>
          <w:sz w:val="24"/>
          <w:szCs w:val="24"/>
        </w:rPr>
        <w:t xml:space="preserve">. Sprendimas – administracijos sprendimu skiriamas atsakingas asmuo arba komisija, kuri ištiria atvejį ir numato atitinkamas drausmines priemones.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2</w:t>
      </w:r>
      <w:r>
        <w:rPr>
          <w:rFonts w:ascii="Arial" w:hAnsi="Arial" w:cs="Arial"/>
          <w:sz w:val="24"/>
          <w:szCs w:val="24"/>
        </w:rPr>
        <w:t>2</w:t>
      </w:r>
      <w:r w:rsidRPr="00562231">
        <w:rPr>
          <w:rFonts w:ascii="Arial" w:hAnsi="Arial" w:cs="Arial"/>
          <w:sz w:val="24"/>
          <w:szCs w:val="24"/>
        </w:rPr>
        <w:t>. Grįžtamasis ryšys – taikomos prevencinės priemonės.</w:t>
      </w:r>
    </w:p>
    <w:p w:rsidR="00562231" w:rsidRDefault="00562231" w:rsidP="00883105">
      <w:pPr>
        <w:spacing w:after="0" w:line="240" w:lineRule="auto"/>
        <w:rPr>
          <w:rFonts w:ascii="Arial" w:hAnsi="Arial" w:cs="Arial"/>
          <w:sz w:val="24"/>
          <w:szCs w:val="24"/>
        </w:rPr>
      </w:pP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IX SKYRIUS</w:t>
      </w: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BAIGIAMOSIOS NUOSTATOS</w:t>
      </w:r>
    </w:p>
    <w:p w:rsidR="00562231" w:rsidRPr="00562231" w:rsidRDefault="00562231" w:rsidP="00562231">
      <w:pPr>
        <w:spacing w:after="0" w:line="240" w:lineRule="auto"/>
        <w:jc w:val="center"/>
        <w:rPr>
          <w:rFonts w:ascii="Arial" w:hAnsi="Arial" w:cs="Arial"/>
          <w:b/>
          <w:sz w:val="24"/>
          <w:szCs w:val="24"/>
        </w:rPr>
      </w:pPr>
    </w:p>
    <w:p w:rsidR="00E55AE1" w:rsidRDefault="00562231" w:rsidP="00E55AE1">
      <w:pPr>
        <w:spacing w:after="0" w:line="240" w:lineRule="auto"/>
        <w:rPr>
          <w:rFonts w:ascii="Arial" w:hAnsi="Arial" w:cs="Arial"/>
          <w:sz w:val="24"/>
          <w:szCs w:val="24"/>
        </w:rPr>
      </w:pPr>
      <w:r w:rsidRPr="00562231">
        <w:rPr>
          <w:rFonts w:ascii="Arial" w:hAnsi="Arial" w:cs="Arial"/>
          <w:sz w:val="24"/>
          <w:szCs w:val="24"/>
        </w:rPr>
        <w:t xml:space="preserve"> </w:t>
      </w:r>
      <w:r>
        <w:rPr>
          <w:rFonts w:ascii="Arial" w:hAnsi="Arial" w:cs="Arial"/>
          <w:sz w:val="24"/>
          <w:szCs w:val="24"/>
        </w:rPr>
        <w:tab/>
      </w:r>
      <w:r w:rsidRPr="00562231">
        <w:rPr>
          <w:rFonts w:ascii="Arial" w:hAnsi="Arial" w:cs="Arial"/>
          <w:sz w:val="24"/>
          <w:szCs w:val="24"/>
        </w:rPr>
        <w:t>2</w:t>
      </w:r>
      <w:r>
        <w:rPr>
          <w:rFonts w:ascii="Arial" w:hAnsi="Arial" w:cs="Arial"/>
          <w:sz w:val="24"/>
          <w:szCs w:val="24"/>
        </w:rPr>
        <w:t>3</w:t>
      </w:r>
      <w:r w:rsidRPr="00562231">
        <w:rPr>
          <w:rFonts w:ascii="Arial" w:hAnsi="Arial" w:cs="Arial"/>
          <w:sz w:val="24"/>
          <w:szCs w:val="24"/>
        </w:rPr>
        <w:t xml:space="preserve">. </w:t>
      </w:r>
      <w:r w:rsidR="00E55AE1">
        <w:rPr>
          <w:rFonts w:ascii="Arial" w:hAnsi="Arial" w:cs="Arial"/>
          <w:sz w:val="24"/>
          <w:szCs w:val="24"/>
        </w:rPr>
        <w:t>Vis</w:t>
      </w:r>
      <w:r w:rsidR="009B12B5">
        <w:rPr>
          <w:rFonts w:ascii="Arial" w:hAnsi="Arial" w:cs="Arial"/>
          <w:sz w:val="24"/>
          <w:szCs w:val="24"/>
        </w:rPr>
        <w:t>i</w:t>
      </w:r>
      <w:r w:rsidR="00E55AE1">
        <w:rPr>
          <w:rFonts w:ascii="Arial" w:hAnsi="Arial" w:cs="Arial"/>
          <w:sz w:val="24"/>
          <w:szCs w:val="24"/>
        </w:rPr>
        <w:t xml:space="preserve"> Joniškio r. Žagarės gimnazijos Dienos užimtumo centro </w:t>
      </w:r>
      <w:r w:rsidR="009B12B5">
        <w:rPr>
          <w:rFonts w:ascii="Arial" w:hAnsi="Arial" w:cs="Arial"/>
          <w:sz w:val="24"/>
          <w:szCs w:val="24"/>
        </w:rPr>
        <w:t xml:space="preserve">darbuotojai, su šiuo tvarkos aprašu supažindinami susirinkimo metu, o naujai priimti darbuotojai prieš </w:t>
      </w:r>
      <w:r w:rsidR="009B12B5">
        <w:rPr>
          <w:rFonts w:ascii="Arial" w:hAnsi="Arial" w:cs="Arial"/>
          <w:sz w:val="24"/>
          <w:szCs w:val="24"/>
        </w:rPr>
        <w:lastRenderedPageBreak/>
        <w:t>pradėdami pareigų vykdymą. Konfidencialumo laikymosi pasižadėjimą pasirašo visi Dienos užimtumo centro darbuotojai (1 priedas) ir yra saugomi Dienos užimtumo centre.</w:t>
      </w:r>
    </w:p>
    <w:p w:rsidR="009B12B5" w:rsidRDefault="00F43593" w:rsidP="00E55AE1">
      <w:pPr>
        <w:spacing w:after="0" w:line="240" w:lineRule="auto"/>
        <w:rPr>
          <w:rFonts w:ascii="Arial" w:hAnsi="Arial" w:cs="Arial"/>
          <w:sz w:val="24"/>
          <w:szCs w:val="24"/>
        </w:rPr>
      </w:pPr>
      <w:r>
        <w:rPr>
          <w:rFonts w:ascii="Arial" w:hAnsi="Arial" w:cs="Arial"/>
          <w:sz w:val="24"/>
          <w:szCs w:val="24"/>
        </w:rPr>
        <w:tab/>
        <w:t>24</w:t>
      </w:r>
      <w:r w:rsidR="009B12B5">
        <w:rPr>
          <w:rFonts w:ascii="Arial" w:hAnsi="Arial" w:cs="Arial"/>
          <w:sz w:val="24"/>
          <w:szCs w:val="24"/>
        </w:rPr>
        <w:t>. Konfidencialios informacijos (2 priedas) saugojimas ir atskleidimas nėra terminuotas. Nuo konfidencialios informacijos neatskleidimo nėra atleidžiami net ir tie asmenys, kurie nebedirba.</w:t>
      </w:r>
    </w:p>
    <w:p w:rsidR="009B12B5" w:rsidRDefault="00F43593" w:rsidP="00E55AE1">
      <w:pPr>
        <w:spacing w:after="0" w:line="240" w:lineRule="auto"/>
        <w:rPr>
          <w:rFonts w:ascii="Arial" w:hAnsi="Arial" w:cs="Arial"/>
          <w:sz w:val="24"/>
          <w:szCs w:val="24"/>
        </w:rPr>
      </w:pPr>
      <w:r>
        <w:rPr>
          <w:rFonts w:ascii="Arial" w:hAnsi="Arial" w:cs="Arial"/>
          <w:sz w:val="24"/>
          <w:szCs w:val="24"/>
        </w:rPr>
        <w:tab/>
        <w:t>25</w:t>
      </w:r>
      <w:r w:rsidR="009B12B5">
        <w:rPr>
          <w:rFonts w:ascii="Arial" w:hAnsi="Arial" w:cs="Arial"/>
          <w:sz w:val="24"/>
          <w:szCs w:val="24"/>
        </w:rPr>
        <w:t>. Asmenys, nesilaikę konfidencialumo principo ir pažeidę šios tvarkos reikalavimus, už padarytą žalą atsako Lietuvos Respublikos teisės aktų nustatyta tvarka.</w:t>
      </w:r>
    </w:p>
    <w:p w:rsidR="009B12B5" w:rsidRDefault="009B12B5" w:rsidP="00E55AE1">
      <w:pPr>
        <w:spacing w:after="0" w:line="240" w:lineRule="auto"/>
        <w:rPr>
          <w:rFonts w:ascii="Arial" w:hAnsi="Arial" w:cs="Arial"/>
          <w:sz w:val="24"/>
          <w:szCs w:val="24"/>
        </w:rPr>
      </w:pPr>
    </w:p>
    <w:p w:rsidR="009B12B5" w:rsidRDefault="009B12B5" w:rsidP="00E55AE1">
      <w:pPr>
        <w:spacing w:after="0" w:line="240" w:lineRule="auto"/>
        <w:rPr>
          <w:rFonts w:ascii="Arial" w:hAnsi="Arial" w:cs="Arial"/>
          <w:sz w:val="24"/>
          <w:szCs w:val="24"/>
        </w:rPr>
      </w:pPr>
    </w:p>
    <w:p w:rsidR="009B12B5" w:rsidRDefault="009B12B5" w:rsidP="009B12B5">
      <w:pPr>
        <w:spacing w:after="0" w:line="240" w:lineRule="auto"/>
        <w:jc w:val="center"/>
        <w:rPr>
          <w:rFonts w:ascii="Arial" w:hAnsi="Arial" w:cs="Arial"/>
          <w:sz w:val="24"/>
          <w:szCs w:val="24"/>
        </w:rPr>
      </w:pPr>
      <w:r>
        <w:rPr>
          <w:rFonts w:ascii="Arial" w:hAnsi="Arial" w:cs="Arial"/>
          <w:sz w:val="24"/>
          <w:szCs w:val="24"/>
        </w:rPr>
        <w:t>_______________</w:t>
      </w:r>
    </w:p>
    <w:p w:rsidR="001D353F" w:rsidRDefault="001D353F" w:rsidP="00F439FA">
      <w:pPr>
        <w:spacing w:after="0" w:line="240" w:lineRule="auto"/>
        <w:rPr>
          <w:rFonts w:ascii="Arial" w:hAnsi="Arial" w:cs="Arial"/>
          <w:sz w:val="24"/>
          <w:szCs w:val="24"/>
        </w:rPr>
      </w:pPr>
    </w:p>
    <w:p w:rsidR="001D353F" w:rsidRDefault="001D353F" w:rsidP="00F439FA">
      <w:pPr>
        <w:spacing w:after="0" w:line="240" w:lineRule="auto"/>
        <w:rPr>
          <w:rFonts w:ascii="Arial" w:hAnsi="Arial" w:cs="Arial"/>
          <w:sz w:val="24"/>
          <w:szCs w:val="24"/>
        </w:rPr>
      </w:pPr>
    </w:p>
    <w:p w:rsidR="00F439FA" w:rsidRPr="00F439FA" w:rsidRDefault="00F439FA" w:rsidP="00F439FA">
      <w:pPr>
        <w:spacing w:after="0" w:line="240" w:lineRule="auto"/>
        <w:rPr>
          <w:rFonts w:ascii="Arial" w:hAnsi="Arial" w:cs="Arial"/>
          <w:sz w:val="24"/>
          <w:szCs w:val="24"/>
        </w:rPr>
      </w:pPr>
    </w:p>
    <w:p w:rsidR="009B12B5" w:rsidRPr="009B12B5" w:rsidRDefault="009B12B5" w:rsidP="009B12B5">
      <w:pPr>
        <w:spacing w:after="0" w:line="240" w:lineRule="auto"/>
        <w:rPr>
          <w:rFonts w:ascii="Arial" w:hAnsi="Arial" w:cs="Arial"/>
        </w:rPr>
      </w:pPr>
    </w:p>
    <w:p w:rsidR="00E629E1" w:rsidRPr="00E629E1" w:rsidRDefault="00E629E1" w:rsidP="00E629E1">
      <w:pPr>
        <w:spacing w:after="0" w:line="240" w:lineRule="auto"/>
        <w:rPr>
          <w:rFonts w:ascii="Arial" w:hAnsi="Arial" w:cs="Arial"/>
        </w:rPr>
      </w:pPr>
      <w:r w:rsidRPr="00E629E1">
        <w:rPr>
          <w:rFonts w:ascii="Arial" w:hAnsi="Arial" w:cs="Arial"/>
        </w:rPr>
        <w:t xml:space="preserve">PRITARTA </w:t>
      </w:r>
    </w:p>
    <w:p w:rsidR="00E629E1" w:rsidRPr="00E629E1" w:rsidRDefault="00E629E1" w:rsidP="00E629E1">
      <w:pPr>
        <w:spacing w:after="0" w:line="240" w:lineRule="auto"/>
        <w:rPr>
          <w:rFonts w:ascii="Arial" w:hAnsi="Arial" w:cs="Arial"/>
        </w:rPr>
      </w:pPr>
      <w:r w:rsidRPr="00E629E1">
        <w:rPr>
          <w:rFonts w:ascii="Arial" w:hAnsi="Arial" w:cs="Arial"/>
        </w:rPr>
        <w:t xml:space="preserve">Dienos užimtumo centro </w:t>
      </w:r>
    </w:p>
    <w:p w:rsidR="00E629E1" w:rsidRPr="00E629E1" w:rsidRDefault="00E629E1" w:rsidP="00E629E1">
      <w:pPr>
        <w:spacing w:after="0" w:line="240" w:lineRule="auto"/>
        <w:rPr>
          <w:rFonts w:ascii="Arial" w:hAnsi="Arial" w:cs="Arial"/>
        </w:rPr>
      </w:pPr>
      <w:r w:rsidRPr="00E629E1">
        <w:rPr>
          <w:rFonts w:ascii="Arial" w:hAnsi="Arial" w:cs="Arial"/>
        </w:rPr>
        <w:t>Visuotinio darbuotojų susirinkimo</w:t>
      </w:r>
    </w:p>
    <w:p w:rsidR="00E629E1" w:rsidRPr="00E629E1" w:rsidRDefault="00E629E1" w:rsidP="00E629E1">
      <w:pPr>
        <w:spacing w:after="0" w:line="240" w:lineRule="auto"/>
        <w:rPr>
          <w:rFonts w:ascii="Arial" w:hAnsi="Arial" w:cs="Arial"/>
        </w:rPr>
      </w:pPr>
      <w:r w:rsidRPr="00E629E1">
        <w:rPr>
          <w:rFonts w:ascii="Arial" w:hAnsi="Arial" w:cs="Arial"/>
        </w:rPr>
        <w:t>2024-1</w:t>
      </w:r>
      <w:r>
        <w:rPr>
          <w:rFonts w:ascii="Arial" w:hAnsi="Arial" w:cs="Arial"/>
        </w:rPr>
        <w:t>2</w:t>
      </w:r>
      <w:r w:rsidRPr="00E629E1">
        <w:rPr>
          <w:rFonts w:ascii="Arial" w:hAnsi="Arial" w:cs="Arial"/>
        </w:rPr>
        <w:t>-1</w:t>
      </w:r>
      <w:r>
        <w:rPr>
          <w:rFonts w:ascii="Arial" w:hAnsi="Arial" w:cs="Arial"/>
        </w:rPr>
        <w:t>8</w:t>
      </w:r>
      <w:r w:rsidRPr="00E629E1">
        <w:rPr>
          <w:rFonts w:ascii="Arial" w:hAnsi="Arial" w:cs="Arial"/>
        </w:rPr>
        <w:t xml:space="preserve"> posėdžio</w:t>
      </w:r>
    </w:p>
    <w:p w:rsidR="00E629E1" w:rsidRPr="00E629E1" w:rsidRDefault="00E629E1" w:rsidP="00E629E1">
      <w:pPr>
        <w:spacing w:after="0" w:line="240" w:lineRule="auto"/>
        <w:rPr>
          <w:rFonts w:ascii="Arial" w:hAnsi="Arial" w:cs="Arial"/>
        </w:rPr>
      </w:pPr>
      <w:r w:rsidRPr="00E629E1">
        <w:rPr>
          <w:rFonts w:ascii="Arial" w:hAnsi="Arial" w:cs="Arial"/>
        </w:rPr>
        <w:t>Protokolo Nr.</w:t>
      </w:r>
      <w:r>
        <w:rPr>
          <w:rFonts w:ascii="Arial" w:hAnsi="Arial" w:cs="Arial"/>
        </w:rPr>
        <w:t>2</w:t>
      </w:r>
      <w:r w:rsidRPr="00E629E1">
        <w:rPr>
          <w:rFonts w:ascii="Arial" w:hAnsi="Arial" w:cs="Arial"/>
        </w:rPr>
        <w:t>. nutarimu</w:t>
      </w:r>
    </w:p>
    <w:p w:rsidR="005233E9" w:rsidRDefault="005233E9"/>
    <w:p w:rsidR="008D7588" w:rsidRDefault="008D7588"/>
    <w:p w:rsidR="008D7588" w:rsidRDefault="008D7588"/>
    <w:p w:rsidR="008D7588" w:rsidRDefault="008D7588"/>
    <w:p w:rsidR="008D7588" w:rsidRDefault="008D7588"/>
    <w:p w:rsidR="008D7588" w:rsidRDefault="008D7588"/>
    <w:p w:rsidR="008D7588" w:rsidRDefault="008D7588">
      <w:bookmarkStart w:id="0" w:name="_GoBack"/>
      <w:bookmarkEnd w:id="0"/>
    </w:p>
    <w:p w:rsidR="008D7588" w:rsidRDefault="008D7588"/>
    <w:p w:rsidR="008D7588" w:rsidRDefault="008D7588"/>
    <w:p w:rsidR="008D7588" w:rsidRDefault="008D7588"/>
    <w:p w:rsidR="008D7588" w:rsidRDefault="008D7588"/>
    <w:p w:rsidR="008D7588" w:rsidRDefault="008D7588"/>
    <w:p w:rsidR="008D7588" w:rsidRDefault="008D7588"/>
    <w:p w:rsidR="008D7588" w:rsidRDefault="008D7588"/>
    <w:p w:rsidR="008D7588" w:rsidRDefault="008D7588"/>
    <w:p w:rsidR="008D7588" w:rsidRDefault="008D7588"/>
    <w:p w:rsidR="008D7588" w:rsidRDefault="008D7588"/>
    <w:p w:rsidR="008D7588" w:rsidRDefault="008D7588"/>
    <w:p w:rsidR="008D7588" w:rsidRDefault="008D7588"/>
    <w:p w:rsidR="008D7588" w:rsidRDefault="008D7588" w:rsidP="008D7588">
      <w:pPr>
        <w:spacing w:after="0" w:line="240" w:lineRule="auto"/>
        <w:jc w:val="right"/>
      </w:pPr>
    </w:p>
    <w:p w:rsidR="008D7588" w:rsidRDefault="008D7588" w:rsidP="008D7588">
      <w:pPr>
        <w:spacing w:after="0" w:line="240" w:lineRule="auto"/>
        <w:jc w:val="both"/>
        <w:rPr>
          <w:rFonts w:ascii="Arial" w:hAnsi="Arial" w:cs="Arial"/>
          <w:b/>
          <w:sz w:val="24"/>
          <w:szCs w:val="24"/>
        </w:rPr>
      </w:pPr>
      <w:r>
        <w:rPr>
          <w:rFonts w:ascii="Arial" w:hAnsi="Arial" w:cs="Arial"/>
          <w:b/>
          <w:sz w:val="24"/>
          <w:szCs w:val="24"/>
        </w:rPr>
        <w:lastRenderedPageBreak/>
        <w:tab/>
        <w:t xml:space="preserve">                    </w:t>
      </w:r>
      <w:r>
        <w:rPr>
          <w:rFonts w:ascii="Arial" w:hAnsi="Arial" w:cs="Arial"/>
          <w:b/>
          <w:sz w:val="24"/>
          <w:szCs w:val="24"/>
        </w:rPr>
        <w:tab/>
        <w:t xml:space="preserve">            J</w:t>
      </w:r>
      <w:r w:rsidRPr="00F439FA">
        <w:rPr>
          <w:rFonts w:ascii="Arial" w:hAnsi="Arial" w:cs="Arial"/>
          <w:b/>
          <w:sz w:val="24"/>
          <w:szCs w:val="24"/>
        </w:rPr>
        <w:t xml:space="preserve">oniškio r. </w:t>
      </w:r>
      <w:r>
        <w:rPr>
          <w:rFonts w:ascii="Arial" w:hAnsi="Arial" w:cs="Arial"/>
          <w:b/>
          <w:sz w:val="24"/>
          <w:szCs w:val="24"/>
        </w:rPr>
        <w:t>Ž</w:t>
      </w:r>
      <w:r w:rsidRPr="00F439FA">
        <w:rPr>
          <w:rFonts w:ascii="Arial" w:hAnsi="Arial" w:cs="Arial"/>
          <w:b/>
          <w:sz w:val="24"/>
          <w:szCs w:val="24"/>
        </w:rPr>
        <w:t>agarės gimnazijos</w:t>
      </w:r>
    </w:p>
    <w:p w:rsidR="008D7588" w:rsidRPr="00F439FA" w:rsidRDefault="008D7588" w:rsidP="008D7588">
      <w:pPr>
        <w:spacing w:after="0" w:line="240" w:lineRule="auto"/>
        <w:jc w:val="both"/>
        <w:rPr>
          <w:rFonts w:ascii="Arial" w:hAnsi="Arial" w:cs="Arial"/>
          <w:b/>
          <w:sz w:val="24"/>
          <w:szCs w:val="24"/>
        </w:rPr>
      </w:pPr>
      <w:r>
        <w:rPr>
          <w:rFonts w:ascii="Arial" w:hAnsi="Arial" w:cs="Arial"/>
          <w:b/>
          <w:sz w:val="24"/>
          <w:szCs w:val="24"/>
        </w:rPr>
        <w:t xml:space="preserve">                                                                       D</w:t>
      </w:r>
      <w:r w:rsidRPr="00F439FA">
        <w:rPr>
          <w:rFonts w:ascii="Arial" w:hAnsi="Arial" w:cs="Arial"/>
          <w:b/>
          <w:sz w:val="24"/>
          <w:szCs w:val="24"/>
        </w:rPr>
        <w:t>ienos užimtumo centro</w:t>
      </w:r>
    </w:p>
    <w:p w:rsidR="008D7588" w:rsidRDefault="008D7588" w:rsidP="008D7588">
      <w:pPr>
        <w:spacing w:after="0" w:line="240" w:lineRule="auto"/>
        <w:jc w:val="right"/>
        <w:rPr>
          <w:rFonts w:ascii="Arial" w:hAnsi="Arial" w:cs="Arial"/>
          <w:b/>
          <w:sz w:val="24"/>
          <w:szCs w:val="24"/>
        </w:rPr>
      </w:pPr>
      <w:r w:rsidRPr="00F439FA">
        <w:rPr>
          <w:rFonts w:ascii="Arial" w:hAnsi="Arial" w:cs="Arial"/>
          <w:b/>
          <w:sz w:val="24"/>
          <w:szCs w:val="24"/>
        </w:rPr>
        <w:t xml:space="preserve">paslaugų gavėjo </w:t>
      </w:r>
      <w:r>
        <w:rPr>
          <w:rFonts w:ascii="Arial" w:hAnsi="Arial" w:cs="Arial"/>
          <w:b/>
          <w:sz w:val="24"/>
          <w:szCs w:val="24"/>
        </w:rPr>
        <w:t>neskelbtinos informacijos</w:t>
      </w:r>
      <w:r w:rsidRPr="00F439FA">
        <w:rPr>
          <w:rFonts w:ascii="Arial" w:hAnsi="Arial" w:cs="Arial"/>
          <w:b/>
          <w:sz w:val="24"/>
          <w:szCs w:val="24"/>
        </w:rPr>
        <w:t xml:space="preserve"> </w:t>
      </w:r>
      <w:r>
        <w:rPr>
          <w:rFonts w:ascii="Arial" w:hAnsi="Arial" w:cs="Arial"/>
          <w:b/>
          <w:sz w:val="24"/>
          <w:szCs w:val="24"/>
        </w:rPr>
        <w:t xml:space="preserve">   </w:t>
      </w:r>
    </w:p>
    <w:p w:rsidR="008D7588" w:rsidRDefault="008D7588" w:rsidP="008D7588">
      <w:pPr>
        <w:spacing w:after="0" w:line="240" w:lineRule="auto"/>
        <w:jc w:val="both"/>
        <w:rPr>
          <w:rFonts w:ascii="Arial" w:hAnsi="Arial" w:cs="Arial"/>
          <w:b/>
          <w:sz w:val="24"/>
          <w:szCs w:val="24"/>
        </w:rPr>
      </w:pPr>
      <w:r>
        <w:rPr>
          <w:rFonts w:ascii="Arial" w:hAnsi="Arial" w:cs="Arial"/>
          <w:b/>
          <w:sz w:val="24"/>
          <w:szCs w:val="24"/>
        </w:rPr>
        <w:t xml:space="preserve">                                                                       </w:t>
      </w:r>
      <w:r w:rsidRPr="00F439FA">
        <w:rPr>
          <w:rFonts w:ascii="Arial" w:hAnsi="Arial" w:cs="Arial"/>
          <w:b/>
          <w:sz w:val="24"/>
          <w:szCs w:val="24"/>
        </w:rPr>
        <w:t>konfidencialumui</w:t>
      </w:r>
      <w:r>
        <w:rPr>
          <w:rFonts w:ascii="Arial" w:hAnsi="Arial" w:cs="Arial"/>
          <w:b/>
          <w:sz w:val="24"/>
          <w:szCs w:val="24"/>
        </w:rPr>
        <w:t xml:space="preserve">, įrašų tikslinimui, </w:t>
      </w:r>
    </w:p>
    <w:p w:rsidR="008D7588" w:rsidRDefault="008D7588" w:rsidP="008D7588">
      <w:pPr>
        <w:spacing w:after="0" w:line="240" w:lineRule="auto"/>
        <w:jc w:val="both"/>
        <w:rPr>
          <w:rFonts w:ascii="Arial" w:hAnsi="Arial" w:cs="Arial"/>
          <w:b/>
          <w:sz w:val="24"/>
          <w:szCs w:val="24"/>
        </w:rPr>
      </w:pPr>
      <w:r>
        <w:rPr>
          <w:rFonts w:ascii="Arial" w:hAnsi="Arial" w:cs="Arial"/>
          <w:b/>
          <w:sz w:val="24"/>
          <w:szCs w:val="24"/>
        </w:rPr>
        <w:t xml:space="preserve">                                                                       paslaugų gavėjo privatumui ir fizinei</w:t>
      </w:r>
    </w:p>
    <w:p w:rsidR="008D7588" w:rsidRDefault="008D7588" w:rsidP="008D7588">
      <w:pPr>
        <w:spacing w:after="0" w:line="240" w:lineRule="auto"/>
        <w:jc w:val="right"/>
        <w:rPr>
          <w:rFonts w:ascii="Arial" w:hAnsi="Arial" w:cs="Arial"/>
          <w:b/>
          <w:sz w:val="24"/>
          <w:szCs w:val="24"/>
        </w:rPr>
      </w:pPr>
      <w:r>
        <w:rPr>
          <w:rFonts w:ascii="Arial" w:hAnsi="Arial" w:cs="Arial"/>
          <w:b/>
          <w:sz w:val="24"/>
          <w:szCs w:val="24"/>
        </w:rPr>
        <w:t xml:space="preserve"> nepriklausomybei užtikrinti tvarkos aprašo</w:t>
      </w:r>
    </w:p>
    <w:p w:rsidR="008D7588" w:rsidRDefault="008D7588" w:rsidP="008D7588">
      <w:pPr>
        <w:spacing w:after="0" w:line="240" w:lineRule="auto"/>
        <w:jc w:val="both"/>
        <w:rPr>
          <w:rFonts w:ascii="Arial" w:hAnsi="Arial" w:cs="Arial"/>
          <w:b/>
          <w:sz w:val="24"/>
          <w:szCs w:val="24"/>
        </w:rPr>
      </w:pPr>
      <w:r>
        <w:rPr>
          <w:rFonts w:ascii="Arial" w:hAnsi="Arial" w:cs="Arial"/>
          <w:b/>
          <w:sz w:val="24"/>
          <w:szCs w:val="24"/>
        </w:rPr>
        <w:t xml:space="preserve">                                                                        priedas</w:t>
      </w:r>
    </w:p>
    <w:p w:rsidR="008D7588" w:rsidRDefault="008D7588" w:rsidP="008D7588">
      <w:pPr>
        <w:spacing w:after="0" w:line="240" w:lineRule="auto"/>
        <w:jc w:val="both"/>
        <w:rPr>
          <w:rFonts w:ascii="Arial" w:hAnsi="Arial" w:cs="Arial"/>
          <w:b/>
          <w:sz w:val="24"/>
          <w:szCs w:val="24"/>
        </w:rPr>
      </w:pPr>
    </w:p>
    <w:p w:rsidR="008D7588" w:rsidRDefault="008D7588" w:rsidP="008D7588">
      <w:pPr>
        <w:spacing w:after="0" w:line="240" w:lineRule="auto"/>
        <w:jc w:val="both"/>
        <w:rPr>
          <w:rFonts w:ascii="Arial" w:hAnsi="Arial" w:cs="Arial"/>
          <w:b/>
          <w:sz w:val="24"/>
          <w:szCs w:val="24"/>
        </w:rPr>
      </w:pPr>
    </w:p>
    <w:p w:rsidR="008D7588" w:rsidRPr="008D7588" w:rsidRDefault="008D7588" w:rsidP="008D7588">
      <w:pPr>
        <w:spacing w:after="0" w:line="240" w:lineRule="auto"/>
        <w:jc w:val="center"/>
        <w:rPr>
          <w:rFonts w:ascii="Arial" w:eastAsia="Times New Roman" w:hAnsi="Arial" w:cs="Arial"/>
          <w:color w:val="000000"/>
          <w:sz w:val="24"/>
          <w:szCs w:val="24"/>
          <w:lang w:eastAsia="lt-LT"/>
        </w:rPr>
      </w:pPr>
      <w:r w:rsidRPr="008D7588">
        <w:rPr>
          <w:rFonts w:ascii="Arial" w:eastAsia="Times New Roman" w:hAnsi="Arial" w:cs="Arial"/>
          <w:b/>
          <w:bCs/>
          <w:color w:val="000000"/>
          <w:sz w:val="24"/>
          <w:szCs w:val="24"/>
          <w:lang w:eastAsia="lt-LT"/>
        </w:rPr>
        <w:t>KONFIDENCIALUMO LAIKYMOSI PASIŽADĖJIMAS</w:t>
      </w:r>
    </w:p>
    <w:p w:rsidR="008D7588" w:rsidRPr="008D7588" w:rsidRDefault="008D7588" w:rsidP="008D7588">
      <w:pPr>
        <w:spacing w:after="0" w:line="240" w:lineRule="auto"/>
        <w:rPr>
          <w:rFonts w:ascii="Arial" w:eastAsia="Times New Roman" w:hAnsi="Arial" w:cs="Arial"/>
          <w:color w:val="000000"/>
          <w:sz w:val="24"/>
          <w:szCs w:val="24"/>
          <w:lang w:eastAsia="lt-LT"/>
        </w:rPr>
      </w:pPr>
      <w:r w:rsidRPr="008D7588">
        <w:rPr>
          <w:rFonts w:ascii="Arial" w:eastAsia="Times New Roman" w:hAnsi="Arial" w:cs="Arial"/>
          <w:b/>
          <w:bCs/>
          <w:color w:val="000000"/>
          <w:sz w:val="24"/>
          <w:szCs w:val="24"/>
          <w:lang w:eastAsia="lt-LT"/>
        </w:rPr>
        <w:t> </w:t>
      </w:r>
    </w:p>
    <w:p w:rsidR="008D7588" w:rsidRPr="008D7588" w:rsidRDefault="008D7588" w:rsidP="008D7588">
      <w:pPr>
        <w:spacing w:after="0" w:line="240" w:lineRule="auto"/>
        <w:jc w:val="center"/>
        <w:rPr>
          <w:rFonts w:ascii="Arial" w:eastAsia="Times New Roman" w:hAnsi="Arial" w:cs="Arial"/>
          <w:color w:val="000000"/>
          <w:sz w:val="24"/>
          <w:szCs w:val="24"/>
          <w:lang w:eastAsia="lt-LT"/>
        </w:rPr>
      </w:pPr>
      <w:r w:rsidRPr="008D7588">
        <w:rPr>
          <w:rFonts w:ascii="Arial" w:eastAsia="Times New Roman" w:hAnsi="Arial" w:cs="Arial"/>
          <w:color w:val="000000"/>
          <w:sz w:val="24"/>
          <w:szCs w:val="24"/>
          <w:lang w:eastAsia="lt-LT"/>
        </w:rPr>
        <w:t>__________________________</w:t>
      </w:r>
    </w:p>
    <w:p w:rsidR="008D7588" w:rsidRPr="008D7588" w:rsidRDefault="008D7588" w:rsidP="008D7588">
      <w:pPr>
        <w:spacing w:after="0" w:line="240" w:lineRule="auto"/>
        <w:jc w:val="center"/>
        <w:rPr>
          <w:rFonts w:ascii="Arial" w:eastAsia="Times New Roman" w:hAnsi="Arial" w:cs="Arial"/>
          <w:color w:val="000000"/>
          <w:sz w:val="24"/>
          <w:szCs w:val="24"/>
          <w:lang w:eastAsia="lt-LT"/>
        </w:rPr>
      </w:pPr>
      <w:r w:rsidRPr="008D7588">
        <w:rPr>
          <w:rFonts w:ascii="Arial" w:eastAsia="Times New Roman" w:hAnsi="Arial" w:cs="Arial"/>
          <w:color w:val="000000"/>
          <w:sz w:val="24"/>
          <w:szCs w:val="24"/>
          <w:lang w:eastAsia="lt-LT"/>
        </w:rPr>
        <w:t>(data)</w:t>
      </w:r>
    </w:p>
    <w:p w:rsidR="008D7588" w:rsidRDefault="008D7588" w:rsidP="008D7588">
      <w:pPr>
        <w:spacing w:after="0" w:line="240" w:lineRule="auto"/>
        <w:rPr>
          <w:rFonts w:ascii="Arial" w:eastAsia="Times New Roman" w:hAnsi="Arial" w:cs="Arial"/>
          <w:color w:val="000000"/>
          <w:sz w:val="24"/>
          <w:szCs w:val="24"/>
          <w:lang w:eastAsia="lt-LT"/>
        </w:rPr>
      </w:pPr>
    </w:p>
    <w:p w:rsidR="008D7588" w:rsidRPr="008D7588" w:rsidRDefault="008D7588" w:rsidP="008D7588">
      <w:pPr>
        <w:spacing w:after="0" w:line="240" w:lineRule="auto"/>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ab/>
      </w:r>
      <w:r w:rsidRPr="008D7588">
        <w:rPr>
          <w:rFonts w:ascii="Arial" w:eastAsia="Times New Roman" w:hAnsi="Arial" w:cs="Arial"/>
          <w:color w:val="000000"/>
          <w:sz w:val="24"/>
          <w:szCs w:val="24"/>
          <w:lang w:eastAsia="lt-LT"/>
        </w:rPr>
        <w:t>Būdamas (-a) Joniškio r. Žagarės gimnazijos Dienos užimtumo centro darbuotoju, dirbančiu pagal darbo sutartį (toliau – darbuotojas), taip pat perėjęs dirbti į kitas pareigas arba pasibaigus mano darbo santykiams:</w:t>
      </w:r>
    </w:p>
    <w:p w:rsidR="008D7588" w:rsidRPr="008D7588" w:rsidRDefault="008D7588" w:rsidP="008D7588">
      <w:pPr>
        <w:spacing w:after="0" w:line="240" w:lineRule="auto"/>
        <w:ind w:firstLine="567"/>
        <w:jc w:val="both"/>
        <w:rPr>
          <w:rFonts w:ascii="Arial" w:eastAsia="Times New Roman" w:hAnsi="Arial" w:cs="Arial"/>
          <w:color w:val="000000"/>
          <w:sz w:val="24"/>
          <w:szCs w:val="24"/>
          <w:lang w:eastAsia="lt-LT"/>
        </w:rPr>
      </w:pPr>
      <w:bookmarkStart w:id="1" w:name="part_00a5cb62c2eb49869b2fa6da88558c16"/>
      <w:bookmarkEnd w:id="1"/>
      <w:r>
        <w:rPr>
          <w:rFonts w:ascii="Times New Roman" w:eastAsia="Times New Roman" w:hAnsi="Times New Roman" w:cs="Times New Roman"/>
          <w:color w:val="000000"/>
          <w:sz w:val="24"/>
          <w:szCs w:val="24"/>
          <w:lang w:eastAsia="lt-LT"/>
        </w:rPr>
        <w:tab/>
      </w:r>
      <w:r w:rsidRPr="008D7588">
        <w:rPr>
          <w:rFonts w:ascii="Times New Roman" w:eastAsia="Times New Roman" w:hAnsi="Times New Roman" w:cs="Times New Roman"/>
          <w:color w:val="000000"/>
          <w:sz w:val="24"/>
          <w:szCs w:val="24"/>
          <w:lang w:eastAsia="lt-LT"/>
        </w:rPr>
        <w:t>1</w:t>
      </w:r>
      <w:r w:rsidRPr="008D7588">
        <w:rPr>
          <w:rFonts w:ascii="Arial" w:eastAsia="Times New Roman" w:hAnsi="Arial" w:cs="Arial"/>
          <w:color w:val="000000"/>
          <w:sz w:val="24"/>
          <w:szCs w:val="24"/>
          <w:lang w:eastAsia="lt-LT"/>
        </w:rPr>
        <w:t>. pasižadu:</w:t>
      </w:r>
    </w:p>
    <w:p w:rsidR="008D7588" w:rsidRDefault="008D7588" w:rsidP="008D7588">
      <w:pPr>
        <w:spacing w:after="0" w:line="240" w:lineRule="auto"/>
        <w:ind w:firstLine="567"/>
        <w:jc w:val="both"/>
        <w:rPr>
          <w:rFonts w:ascii="Arial" w:eastAsia="Times New Roman" w:hAnsi="Arial" w:cs="Arial"/>
          <w:color w:val="000000"/>
          <w:sz w:val="24"/>
          <w:szCs w:val="24"/>
          <w:lang w:eastAsia="lt-LT"/>
        </w:rPr>
      </w:pPr>
      <w:bookmarkStart w:id="2" w:name="part_842f842e95c747f6af3fa61695c2ca13"/>
      <w:bookmarkEnd w:id="2"/>
      <w:r>
        <w:rPr>
          <w:rFonts w:ascii="Arial" w:eastAsia="Times New Roman" w:hAnsi="Arial" w:cs="Arial"/>
          <w:color w:val="000000"/>
          <w:sz w:val="24"/>
          <w:szCs w:val="24"/>
          <w:lang w:eastAsia="lt-LT"/>
        </w:rPr>
        <w:tab/>
      </w:r>
      <w:r w:rsidRPr="008D7588">
        <w:rPr>
          <w:rFonts w:ascii="Arial" w:eastAsia="Times New Roman" w:hAnsi="Arial" w:cs="Arial"/>
          <w:color w:val="000000"/>
          <w:sz w:val="24"/>
          <w:szCs w:val="24"/>
          <w:lang w:eastAsia="lt-LT"/>
        </w:rPr>
        <w:t>1.1. saugoti konfidencialią informaciją</w:t>
      </w:r>
      <w:r>
        <w:rPr>
          <w:rFonts w:ascii="Arial" w:eastAsia="Times New Roman" w:hAnsi="Arial" w:cs="Arial"/>
          <w:color w:val="000000"/>
          <w:sz w:val="24"/>
          <w:szCs w:val="24"/>
          <w:lang w:eastAsia="lt-LT"/>
        </w:rPr>
        <w:t xml:space="preserve"> </w:t>
      </w:r>
      <w:r w:rsidRPr="008D7588">
        <w:rPr>
          <w:rFonts w:ascii="Arial" w:eastAsia="Times New Roman" w:hAnsi="Arial" w:cs="Arial"/>
          <w:color w:val="000000"/>
          <w:sz w:val="24"/>
          <w:szCs w:val="24"/>
          <w:lang w:eastAsia="lt-LT"/>
        </w:rPr>
        <w:t xml:space="preserve">ir naudoti tik </w:t>
      </w:r>
      <w:r>
        <w:rPr>
          <w:rFonts w:ascii="Arial" w:eastAsia="Times New Roman" w:hAnsi="Arial" w:cs="Arial"/>
          <w:color w:val="000000"/>
          <w:sz w:val="24"/>
          <w:szCs w:val="24"/>
          <w:lang w:eastAsia="lt-LT"/>
        </w:rPr>
        <w:t>ją tik darbo tikslais;</w:t>
      </w:r>
    </w:p>
    <w:p w:rsidR="008D7588" w:rsidRDefault="008D7588" w:rsidP="008D7588">
      <w:pPr>
        <w:spacing w:after="0" w:line="240" w:lineRule="auto"/>
        <w:ind w:firstLine="567"/>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ab/>
        <w:t>1.2. užtikrinti, kad konfidenciali informacija nebūtų atskleista tokios teisės neturintiems asmenims;</w:t>
      </w:r>
    </w:p>
    <w:p w:rsidR="008D7588" w:rsidRDefault="008D7588" w:rsidP="008D7588">
      <w:pPr>
        <w:spacing w:after="0" w:line="240" w:lineRule="auto"/>
        <w:ind w:firstLine="567"/>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ab/>
        <w:t>1.3. neatskleisti konfidencialios informacijos tretiesiems asmenims, išskyrus tuos atvejus, kai gaunamas raštiškas paslaugų gavėjų ar jų tėvų, globėjų sutikimas;</w:t>
      </w:r>
    </w:p>
    <w:p w:rsidR="00114B54" w:rsidRDefault="008D7588" w:rsidP="008D7588">
      <w:pPr>
        <w:spacing w:after="0" w:line="240" w:lineRule="auto"/>
        <w:ind w:firstLine="567"/>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ab/>
        <w:t>1.4. konfidencialios informacijos nekopijuoti, nefotografuoti arba kitu būdu nedauginti, nedaryti jokių pakeitimų</w:t>
      </w:r>
      <w:r w:rsidR="00114B54">
        <w:rPr>
          <w:rFonts w:ascii="Arial" w:eastAsia="Times New Roman" w:hAnsi="Arial" w:cs="Arial"/>
          <w:color w:val="000000"/>
          <w:sz w:val="24"/>
          <w:szCs w:val="24"/>
          <w:lang w:eastAsia="lt-LT"/>
        </w:rPr>
        <w:t>, jei tai nėra susiję su darbo funkcijomis;</w:t>
      </w:r>
    </w:p>
    <w:p w:rsidR="00114B54" w:rsidRDefault="00114B54" w:rsidP="008D7588">
      <w:pPr>
        <w:spacing w:after="0" w:line="240" w:lineRule="auto"/>
        <w:ind w:firstLine="567"/>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ab/>
        <w:t>1.5. užtikrinti, kad konfidenciali informacija kitą darbuotoją, kuris atlikdamas darbo funkcijas privalo žinoti, pasiektų saugiai ir užtikrintai;</w:t>
      </w:r>
    </w:p>
    <w:p w:rsidR="00114B54" w:rsidRDefault="00114B54" w:rsidP="008D7588">
      <w:pPr>
        <w:spacing w:after="0" w:line="240" w:lineRule="auto"/>
        <w:ind w:firstLine="567"/>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ab/>
        <w:t>1.6. imtis visų įmanomų priemonių, užtikrinant konfidencialios informacijos saugojimą.</w:t>
      </w:r>
    </w:p>
    <w:p w:rsidR="00114B54" w:rsidRDefault="00114B54" w:rsidP="008D7588">
      <w:pPr>
        <w:spacing w:after="0" w:line="240" w:lineRule="auto"/>
        <w:ind w:firstLine="567"/>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ab/>
        <w:t>2. Patvirtinu, kad:</w:t>
      </w:r>
    </w:p>
    <w:p w:rsidR="00114B54" w:rsidRDefault="00114B54" w:rsidP="008D7588">
      <w:pPr>
        <w:spacing w:after="0" w:line="240" w:lineRule="auto"/>
        <w:ind w:firstLine="567"/>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ab/>
        <w:t>2.1. esu supažindintas (-a)su neskelbtinos informacijos konfidencialumui, įrašų tikslinimui, paslaugų gavėjų privatumui užtikrinti tvarkos aprašu;</w:t>
      </w:r>
    </w:p>
    <w:p w:rsidR="008D7588" w:rsidRDefault="00114B54" w:rsidP="008D7588">
      <w:pPr>
        <w:spacing w:after="0" w:line="240" w:lineRule="auto"/>
        <w:ind w:firstLine="567"/>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ab/>
        <w:t xml:space="preserve">2.2. man išaiškinta, kad </w:t>
      </w:r>
      <w:r w:rsidR="008D7588">
        <w:rPr>
          <w:rFonts w:ascii="Arial" w:eastAsia="Times New Roman" w:hAnsi="Arial" w:cs="Arial"/>
          <w:color w:val="000000"/>
          <w:sz w:val="24"/>
          <w:szCs w:val="24"/>
          <w:lang w:eastAsia="lt-LT"/>
        </w:rPr>
        <w:tab/>
      </w:r>
      <w:r w:rsidRPr="008D7588">
        <w:rPr>
          <w:rFonts w:ascii="Arial" w:eastAsia="Times New Roman" w:hAnsi="Arial" w:cs="Arial"/>
          <w:color w:val="000000"/>
          <w:sz w:val="24"/>
          <w:szCs w:val="24"/>
          <w:lang w:eastAsia="lt-LT"/>
        </w:rPr>
        <w:t>Joniškio r. Žagarės gimnazijos Dienos užimtumo centro</w:t>
      </w:r>
      <w:r>
        <w:rPr>
          <w:rFonts w:ascii="Arial" w:eastAsia="Times New Roman" w:hAnsi="Arial" w:cs="Arial"/>
          <w:color w:val="000000"/>
          <w:sz w:val="24"/>
          <w:szCs w:val="24"/>
          <w:lang w:eastAsia="lt-LT"/>
        </w:rPr>
        <w:t xml:space="preserve"> konfidencialią informaciją sudaro visa informacija, apibrėžta Vidaus tvarkos taisyklėse bei šiame apraše;</w:t>
      </w:r>
    </w:p>
    <w:p w:rsidR="00114B54" w:rsidRDefault="00114B54" w:rsidP="008D7588">
      <w:pPr>
        <w:spacing w:after="0" w:line="240" w:lineRule="auto"/>
        <w:ind w:firstLine="567"/>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ab/>
        <w:t>2.3. man yra suprantama, kad privalau laikytis Tvarkos apraše nustatytų reikalavimų.</w:t>
      </w:r>
    </w:p>
    <w:p w:rsidR="008D7588" w:rsidRDefault="00114B54" w:rsidP="008D7588">
      <w:pPr>
        <w:spacing w:after="0" w:line="240" w:lineRule="auto"/>
        <w:ind w:firstLine="567"/>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ab/>
        <w:t xml:space="preserve">3. Esu įspėtas (-a), kad pažeidęs šį pasižadėjimą, turėsiu atlyginti padarytą žalą </w:t>
      </w:r>
      <w:bookmarkStart w:id="3" w:name="part_d6f3d3d1e7834feda3d79763e03cb35e"/>
      <w:bookmarkEnd w:id="3"/>
      <w:r w:rsidR="008D7588" w:rsidRPr="008D7588">
        <w:rPr>
          <w:rFonts w:ascii="Arial" w:eastAsia="Times New Roman" w:hAnsi="Arial" w:cs="Arial"/>
          <w:color w:val="000000"/>
          <w:sz w:val="24"/>
          <w:szCs w:val="24"/>
          <w:lang w:eastAsia="lt-LT"/>
        </w:rPr>
        <w:t xml:space="preserve"> Lietuvos Respublikos teisės aktų nustatyta tvarka</w:t>
      </w:r>
      <w:r>
        <w:rPr>
          <w:rFonts w:ascii="Arial" w:eastAsia="Times New Roman" w:hAnsi="Arial" w:cs="Arial"/>
          <w:color w:val="000000"/>
          <w:sz w:val="24"/>
          <w:szCs w:val="24"/>
          <w:lang w:eastAsia="lt-LT"/>
        </w:rPr>
        <w:t>.</w:t>
      </w:r>
    </w:p>
    <w:p w:rsidR="008D7588" w:rsidRDefault="008D7588" w:rsidP="00114B54">
      <w:pPr>
        <w:spacing w:after="0" w:line="240" w:lineRule="auto"/>
        <w:jc w:val="both"/>
        <w:rPr>
          <w:rFonts w:ascii="Arial" w:eastAsia="Times New Roman" w:hAnsi="Arial" w:cs="Arial"/>
          <w:color w:val="000000"/>
          <w:sz w:val="24"/>
          <w:szCs w:val="24"/>
          <w:lang w:eastAsia="lt-LT"/>
        </w:rPr>
      </w:pPr>
      <w:r w:rsidRPr="008D7588">
        <w:rPr>
          <w:rFonts w:ascii="Arial" w:eastAsia="Times New Roman" w:hAnsi="Arial" w:cs="Arial"/>
          <w:color w:val="000000"/>
          <w:sz w:val="24"/>
          <w:szCs w:val="24"/>
          <w:lang w:eastAsia="lt-LT"/>
        </w:rPr>
        <w:t> </w:t>
      </w:r>
    </w:p>
    <w:p w:rsidR="00114B54" w:rsidRPr="00114B54" w:rsidRDefault="00114B54" w:rsidP="00114B54">
      <w:pPr>
        <w:spacing w:after="0" w:line="240" w:lineRule="auto"/>
        <w:jc w:val="both"/>
        <w:rPr>
          <w:rFonts w:ascii="Arial" w:eastAsia="Times New Roman" w:hAnsi="Arial" w:cs="Arial"/>
          <w:color w:val="000000"/>
          <w:sz w:val="24"/>
          <w:szCs w:val="24"/>
          <w:lang w:eastAsia="lt-LT"/>
        </w:rPr>
      </w:pPr>
      <w:r w:rsidRPr="00114B54">
        <w:rPr>
          <w:rFonts w:ascii="Arial" w:eastAsia="Times New Roman" w:hAnsi="Arial" w:cs="Arial"/>
          <w:color w:val="000000"/>
          <w:sz w:val="24"/>
          <w:szCs w:val="24"/>
          <w:lang w:eastAsia="lt-LT"/>
        </w:rPr>
        <w:t>Darbuotojas:</w:t>
      </w:r>
    </w:p>
    <w:p w:rsidR="00114B54" w:rsidRPr="00114B54" w:rsidRDefault="00114B54" w:rsidP="00114B54">
      <w:pPr>
        <w:spacing w:after="0" w:line="240" w:lineRule="auto"/>
        <w:jc w:val="both"/>
        <w:rPr>
          <w:rFonts w:ascii="Arial" w:eastAsia="Times New Roman" w:hAnsi="Arial" w:cs="Arial"/>
          <w:color w:val="000000"/>
          <w:sz w:val="24"/>
          <w:szCs w:val="24"/>
          <w:lang w:eastAsia="lt-LT"/>
        </w:rPr>
      </w:pPr>
      <w:r w:rsidRPr="00114B54">
        <w:rPr>
          <w:rFonts w:ascii="Arial" w:eastAsia="Times New Roman" w:hAnsi="Arial" w:cs="Arial"/>
          <w:color w:val="000000"/>
          <w:sz w:val="24"/>
          <w:szCs w:val="24"/>
          <w:lang w:eastAsia="lt-LT"/>
        </w:rPr>
        <w:t>__________________________</w:t>
      </w:r>
    </w:p>
    <w:p w:rsidR="00114B54" w:rsidRPr="007D65BF" w:rsidRDefault="00114B54" w:rsidP="00114B54">
      <w:pPr>
        <w:spacing w:after="0" w:line="240" w:lineRule="auto"/>
        <w:jc w:val="both"/>
        <w:rPr>
          <w:rFonts w:ascii="Arial" w:eastAsia="Times New Roman" w:hAnsi="Arial" w:cs="Arial"/>
          <w:color w:val="000000"/>
          <w:sz w:val="24"/>
          <w:szCs w:val="24"/>
          <w:lang w:eastAsia="lt-LT"/>
        </w:rPr>
      </w:pPr>
      <w:r w:rsidRPr="00114B54">
        <w:rPr>
          <w:rFonts w:ascii="Arial" w:eastAsia="Times New Roman" w:hAnsi="Arial" w:cs="Arial"/>
          <w:color w:val="000000"/>
          <w:sz w:val="24"/>
          <w:szCs w:val="24"/>
          <w:lang w:eastAsia="lt-LT"/>
        </w:rPr>
        <w:t>(pareigos</w:t>
      </w:r>
      <w:r w:rsidRPr="007D65BF">
        <w:rPr>
          <w:rFonts w:ascii="Arial" w:eastAsia="Times New Roman" w:hAnsi="Arial" w:cs="Arial"/>
          <w:color w:val="000000"/>
          <w:sz w:val="24"/>
          <w:szCs w:val="24"/>
          <w:lang w:eastAsia="lt-LT"/>
        </w:rPr>
        <w:t>)</w:t>
      </w:r>
    </w:p>
    <w:p w:rsidR="00114B54" w:rsidRPr="008D7588" w:rsidRDefault="00114B54" w:rsidP="00114B54">
      <w:pPr>
        <w:spacing w:after="0" w:line="240" w:lineRule="auto"/>
        <w:jc w:val="both"/>
        <w:rPr>
          <w:rFonts w:ascii="Arial" w:eastAsia="Times New Roman" w:hAnsi="Arial" w:cs="Arial"/>
          <w:color w:val="000000"/>
          <w:sz w:val="24"/>
          <w:szCs w:val="24"/>
          <w:lang w:eastAsia="lt-LT"/>
        </w:rPr>
      </w:pPr>
      <w:r w:rsidRPr="007D65BF">
        <w:rPr>
          <w:rFonts w:ascii="Arial" w:eastAsia="Times New Roman" w:hAnsi="Arial" w:cs="Arial"/>
          <w:color w:val="000000"/>
          <w:sz w:val="24"/>
          <w:szCs w:val="24"/>
          <w:lang w:eastAsia="lt-LT"/>
        </w:rPr>
        <w:t>__________________________</w:t>
      </w:r>
    </w:p>
    <w:p w:rsidR="008D7588" w:rsidRPr="007D65BF" w:rsidRDefault="00114B54" w:rsidP="007D65BF">
      <w:pPr>
        <w:spacing w:after="0" w:line="240" w:lineRule="auto"/>
        <w:rPr>
          <w:rFonts w:ascii="Arial" w:hAnsi="Arial" w:cs="Arial"/>
          <w:sz w:val="24"/>
          <w:szCs w:val="24"/>
        </w:rPr>
      </w:pPr>
      <w:r w:rsidRPr="007D65BF">
        <w:rPr>
          <w:rFonts w:ascii="Arial" w:hAnsi="Arial" w:cs="Arial"/>
          <w:sz w:val="24"/>
          <w:szCs w:val="24"/>
        </w:rPr>
        <w:t>(vardas, pavardė)</w:t>
      </w:r>
    </w:p>
    <w:p w:rsidR="00114B54" w:rsidRPr="007D65BF" w:rsidRDefault="00114B54" w:rsidP="007D65BF">
      <w:pPr>
        <w:spacing w:after="0" w:line="240" w:lineRule="auto"/>
        <w:rPr>
          <w:rFonts w:ascii="Arial" w:hAnsi="Arial" w:cs="Arial"/>
          <w:sz w:val="24"/>
          <w:szCs w:val="24"/>
        </w:rPr>
      </w:pPr>
      <w:r w:rsidRPr="007D65BF">
        <w:rPr>
          <w:rFonts w:ascii="Arial" w:hAnsi="Arial" w:cs="Arial"/>
          <w:sz w:val="24"/>
          <w:szCs w:val="24"/>
        </w:rPr>
        <w:t>__________________________</w:t>
      </w:r>
    </w:p>
    <w:p w:rsidR="007D65BF" w:rsidRDefault="00114B54" w:rsidP="007D65BF">
      <w:pPr>
        <w:spacing w:after="0" w:line="240" w:lineRule="auto"/>
        <w:rPr>
          <w:rFonts w:ascii="Arial" w:hAnsi="Arial" w:cs="Arial"/>
          <w:sz w:val="24"/>
          <w:szCs w:val="24"/>
        </w:rPr>
      </w:pPr>
      <w:r w:rsidRPr="007D65BF">
        <w:rPr>
          <w:rFonts w:ascii="Arial" w:hAnsi="Arial" w:cs="Arial"/>
          <w:sz w:val="24"/>
          <w:szCs w:val="24"/>
        </w:rPr>
        <w:t>(parašas)</w:t>
      </w:r>
    </w:p>
    <w:p w:rsidR="007D65BF" w:rsidRDefault="007D65BF" w:rsidP="007D65BF">
      <w:pPr>
        <w:spacing w:after="0" w:line="240" w:lineRule="auto"/>
        <w:rPr>
          <w:rFonts w:ascii="Arial" w:hAnsi="Arial" w:cs="Arial"/>
          <w:sz w:val="24"/>
          <w:szCs w:val="24"/>
        </w:rPr>
      </w:pPr>
      <w:r>
        <w:rPr>
          <w:rFonts w:ascii="Arial" w:hAnsi="Arial" w:cs="Arial"/>
          <w:sz w:val="24"/>
          <w:szCs w:val="24"/>
        </w:rPr>
        <w:t>_________________________</w:t>
      </w:r>
    </w:p>
    <w:p w:rsidR="007D65BF" w:rsidRDefault="007D65BF">
      <w:pPr>
        <w:rPr>
          <w:rFonts w:ascii="Arial" w:hAnsi="Arial" w:cs="Arial"/>
          <w:sz w:val="24"/>
          <w:szCs w:val="24"/>
        </w:rPr>
      </w:pPr>
      <w:r>
        <w:rPr>
          <w:rFonts w:ascii="Arial" w:hAnsi="Arial" w:cs="Arial"/>
          <w:sz w:val="24"/>
          <w:szCs w:val="24"/>
        </w:rPr>
        <w:t xml:space="preserve">(data)                                                 </w:t>
      </w:r>
    </w:p>
    <w:p w:rsidR="008D7588" w:rsidRDefault="007D65BF" w:rsidP="007D65BF">
      <w:pPr>
        <w:jc w:val="center"/>
      </w:pPr>
      <w:r>
        <w:rPr>
          <w:rFonts w:ascii="Arial" w:hAnsi="Arial" w:cs="Arial"/>
          <w:sz w:val="24"/>
          <w:szCs w:val="24"/>
        </w:rPr>
        <w:t>______________________</w:t>
      </w:r>
    </w:p>
    <w:sectPr w:rsidR="008D7588" w:rsidSect="00216C18">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E2D" w:rsidRDefault="00345E2D" w:rsidP="00216C18">
      <w:pPr>
        <w:spacing w:after="0" w:line="240" w:lineRule="auto"/>
      </w:pPr>
      <w:r>
        <w:separator/>
      </w:r>
    </w:p>
  </w:endnote>
  <w:endnote w:type="continuationSeparator" w:id="0">
    <w:p w:rsidR="00345E2D" w:rsidRDefault="00345E2D" w:rsidP="0021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E2D" w:rsidRDefault="00345E2D" w:rsidP="00216C18">
      <w:pPr>
        <w:spacing w:after="0" w:line="240" w:lineRule="auto"/>
      </w:pPr>
      <w:r>
        <w:separator/>
      </w:r>
    </w:p>
  </w:footnote>
  <w:footnote w:type="continuationSeparator" w:id="0">
    <w:p w:rsidR="00345E2D" w:rsidRDefault="00345E2D" w:rsidP="00216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964350"/>
      <w:docPartObj>
        <w:docPartGallery w:val="Page Numbers (Top of Page)"/>
        <w:docPartUnique/>
      </w:docPartObj>
    </w:sdtPr>
    <w:sdtEndPr/>
    <w:sdtContent>
      <w:p w:rsidR="00216C18" w:rsidRDefault="00216C18">
        <w:pPr>
          <w:pStyle w:val="Antrats"/>
          <w:jc w:val="center"/>
        </w:pPr>
        <w:r>
          <w:fldChar w:fldCharType="begin"/>
        </w:r>
        <w:r>
          <w:instrText>PAGE   \* MERGEFORMAT</w:instrText>
        </w:r>
        <w:r>
          <w:fldChar w:fldCharType="separate"/>
        </w:r>
        <w:r w:rsidR="00E629E1">
          <w:rPr>
            <w:noProof/>
          </w:rPr>
          <w:t>5</w:t>
        </w:r>
        <w:r>
          <w:fldChar w:fldCharType="end"/>
        </w:r>
      </w:p>
    </w:sdtContent>
  </w:sdt>
  <w:p w:rsidR="00216C18" w:rsidRDefault="00216C1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FA"/>
    <w:rsid w:val="00016129"/>
    <w:rsid w:val="00050393"/>
    <w:rsid w:val="00114B54"/>
    <w:rsid w:val="001D353F"/>
    <w:rsid w:val="00216C18"/>
    <w:rsid w:val="00296B9D"/>
    <w:rsid w:val="00345E2D"/>
    <w:rsid w:val="003754FE"/>
    <w:rsid w:val="005233E9"/>
    <w:rsid w:val="00562231"/>
    <w:rsid w:val="007D65BF"/>
    <w:rsid w:val="008555FD"/>
    <w:rsid w:val="00883105"/>
    <w:rsid w:val="00897E4B"/>
    <w:rsid w:val="008D7588"/>
    <w:rsid w:val="009B12B5"/>
    <w:rsid w:val="00A70893"/>
    <w:rsid w:val="00A74D43"/>
    <w:rsid w:val="00B04CFB"/>
    <w:rsid w:val="00BC64EA"/>
    <w:rsid w:val="00DF56B8"/>
    <w:rsid w:val="00E55AE1"/>
    <w:rsid w:val="00E629E1"/>
    <w:rsid w:val="00E83259"/>
    <w:rsid w:val="00F43593"/>
    <w:rsid w:val="00F439FA"/>
    <w:rsid w:val="00FC1771"/>
    <w:rsid w:val="00FF46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006A"/>
  <w15:chartTrackingRefBased/>
  <w15:docId w15:val="{EDC9EC8D-4FBF-49CD-BF0A-231D0587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39FA"/>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16C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6C18"/>
  </w:style>
  <w:style w:type="paragraph" w:styleId="Porat">
    <w:name w:val="footer"/>
    <w:basedOn w:val="prastasis"/>
    <w:link w:val="PoratDiagrama"/>
    <w:uiPriority w:val="99"/>
    <w:unhideWhenUsed/>
    <w:rsid w:val="00216C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6C18"/>
  </w:style>
  <w:style w:type="paragraph" w:styleId="Debesliotekstas">
    <w:name w:val="Balloon Text"/>
    <w:basedOn w:val="prastasis"/>
    <w:link w:val="DebesliotekstasDiagrama"/>
    <w:uiPriority w:val="99"/>
    <w:semiHidden/>
    <w:unhideWhenUsed/>
    <w:rsid w:val="00BC64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6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413722">
      <w:bodyDiv w:val="1"/>
      <w:marLeft w:val="0"/>
      <w:marRight w:val="0"/>
      <w:marTop w:val="0"/>
      <w:marBottom w:val="0"/>
      <w:divBdr>
        <w:top w:val="none" w:sz="0" w:space="0" w:color="auto"/>
        <w:left w:val="none" w:sz="0" w:space="0" w:color="auto"/>
        <w:bottom w:val="none" w:sz="0" w:space="0" w:color="auto"/>
        <w:right w:val="none" w:sz="0" w:space="0" w:color="auto"/>
      </w:divBdr>
      <w:divsChild>
        <w:div w:id="1416516300">
          <w:marLeft w:val="0"/>
          <w:marRight w:val="0"/>
          <w:marTop w:val="0"/>
          <w:marBottom w:val="0"/>
          <w:divBdr>
            <w:top w:val="none" w:sz="0" w:space="0" w:color="auto"/>
            <w:left w:val="none" w:sz="0" w:space="0" w:color="auto"/>
            <w:bottom w:val="none" w:sz="0" w:space="0" w:color="auto"/>
            <w:right w:val="none" w:sz="0" w:space="0" w:color="auto"/>
          </w:divBdr>
          <w:divsChild>
            <w:div w:id="1266159502">
              <w:marLeft w:val="0"/>
              <w:marRight w:val="0"/>
              <w:marTop w:val="0"/>
              <w:marBottom w:val="0"/>
              <w:divBdr>
                <w:top w:val="none" w:sz="0" w:space="0" w:color="auto"/>
                <w:left w:val="none" w:sz="0" w:space="0" w:color="auto"/>
                <w:bottom w:val="none" w:sz="0" w:space="0" w:color="auto"/>
                <w:right w:val="none" w:sz="0" w:space="0" w:color="auto"/>
              </w:divBdr>
            </w:div>
            <w:div w:id="1064530590">
              <w:marLeft w:val="0"/>
              <w:marRight w:val="0"/>
              <w:marTop w:val="0"/>
              <w:marBottom w:val="0"/>
              <w:divBdr>
                <w:top w:val="none" w:sz="0" w:space="0" w:color="auto"/>
                <w:left w:val="none" w:sz="0" w:space="0" w:color="auto"/>
                <w:bottom w:val="none" w:sz="0" w:space="0" w:color="auto"/>
                <w:right w:val="none" w:sz="0" w:space="0" w:color="auto"/>
              </w:divBdr>
            </w:div>
            <w:div w:id="901939088">
              <w:marLeft w:val="0"/>
              <w:marRight w:val="0"/>
              <w:marTop w:val="0"/>
              <w:marBottom w:val="0"/>
              <w:divBdr>
                <w:top w:val="none" w:sz="0" w:space="0" w:color="auto"/>
                <w:left w:val="none" w:sz="0" w:space="0" w:color="auto"/>
                <w:bottom w:val="none" w:sz="0" w:space="0" w:color="auto"/>
                <w:right w:val="none" w:sz="0" w:space="0" w:color="auto"/>
              </w:divBdr>
            </w:div>
          </w:divsChild>
        </w:div>
        <w:div w:id="1791321349">
          <w:marLeft w:val="0"/>
          <w:marRight w:val="0"/>
          <w:marTop w:val="0"/>
          <w:marBottom w:val="0"/>
          <w:divBdr>
            <w:top w:val="none" w:sz="0" w:space="0" w:color="auto"/>
            <w:left w:val="none" w:sz="0" w:space="0" w:color="auto"/>
            <w:bottom w:val="none" w:sz="0" w:space="0" w:color="auto"/>
            <w:right w:val="none" w:sz="0" w:space="0" w:color="auto"/>
          </w:divBdr>
        </w:div>
        <w:div w:id="590044025">
          <w:marLeft w:val="0"/>
          <w:marRight w:val="0"/>
          <w:marTop w:val="0"/>
          <w:marBottom w:val="0"/>
          <w:divBdr>
            <w:top w:val="none" w:sz="0" w:space="0" w:color="auto"/>
            <w:left w:val="none" w:sz="0" w:space="0" w:color="auto"/>
            <w:bottom w:val="none" w:sz="0" w:space="0" w:color="auto"/>
            <w:right w:val="none" w:sz="0" w:space="0" w:color="auto"/>
          </w:divBdr>
        </w:div>
      </w:divsChild>
    </w:div>
    <w:div w:id="153014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B6DD2-15F6-484C-9AD5-F166E9AF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6947</Words>
  <Characters>3960</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5</cp:revision>
  <cp:lastPrinted>2025-11-13T08:19:00Z</cp:lastPrinted>
  <dcterms:created xsi:type="dcterms:W3CDTF">2025-11-04T11:29:00Z</dcterms:created>
  <dcterms:modified xsi:type="dcterms:W3CDTF">2025-11-13T08:21:00Z</dcterms:modified>
</cp:coreProperties>
</file>